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BCA" w:rsidRPr="007F7BCA" w:rsidRDefault="007F7BCA" w:rsidP="007F7BCA">
      <w:pPr>
        <w:widowControl/>
        <w:shd w:val="clear" w:color="auto" w:fill="FFFFFF"/>
        <w:ind w:leftChars="343" w:left="720" w:right="150" w:firstLineChars="400" w:firstLine="2880"/>
        <w:jc w:val="left"/>
        <w:outlineLvl w:val="0"/>
        <w:rPr>
          <w:rFonts w:ascii="黑体" w:eastAsia="黑体" w:hAnsi="黑体" w:cs="Arial"/>
          <w:color w:val="333333"/>
          <w:kern w:val="36"/>
          <w:sz w:val="72"/>
          <w:szCs w:val="72"/>
          <w:vertAlign w:val="subscript"/>
        </w:rPr>
      </w:pPr>
      <w:r w:rsidRPr="007F7BCA">
        <w:rPr>
          <w:rFonts w:ascii="黑体" w:eastAsia="黑体" w:hAnsi="黑体" w:cs="Arial"/>
          <w:color w:val="333333"/>
          <w:kern w:val="36"/>
          <w:sz w:val="72"/>
          <w:szCs w:val="72"/>
          <w:vertAlign w:val="subscript"/>
        </w:rPr>
        <w:t>五大发展理念</w:t>
      </w:r>
    </w:p>
    <w:p w:rsidR="007F7BCA" w:rsidRDefault="007F7BCA" w:rsidP="007F7BCA">
      <w:pPr>
        <w:widowControl/>
        <w:shd w:val="clear" w:color="auto" w:fill="FFFFFF"/>
        <w:spacing w:line="360" w:lineRule="atLeast"/>
        <w:ind w:firstLine="480"/>
        <w:jc w:val="left"/>
        <w:rPr>
          <w:rFonts w:ascii="Arial" w:eastAsia="宋体" w:hAnsi="Arial" w:cs="Arial"/>
          <w:color w:val="333333"/>
          <w:kern w:val="0"/>
          <w:szCs w:val="21"/>
        </w:rPr>
      </w:pPr>
    </w:p>
    <w:p w:rsidR="007F7BCA" w:rsidRPr="007F7BCA" w:rsidRDefault="001553CD" w:rsidP="007F7BCA">
      <w:pPr>
        <w:widowControl/>
        <w:shd w:val="clear" w:color="auto" w:fill="FFFFFF"/>
        <w:spacing w:line="360" w:lineRule="atLeast"/>
        <w:ind w:firstLine="480"/>
        <w:jc w:val="left"/>
        <w:rPr>
          <w:rFonts w:ascii="Arial" w:eastAsia="宋体" w:hAnsi="Arial" w:cs="Arial"/>
          <w:color w:val="333333"/>
          <w:kern w:val="0"/>
          <w:szCs w:val="21"/>
        </w:rPr>
      </w:pPr>
      <w:hyperlink r:id="rId6" w:tgtFrame="_blank" w:history="1">
        <w:r w:rsidR="007F7BCA" w:rsidRPr="007F7BCA">
          <w:rPr>
            <w:rFonts w:ascii="Arial" w:eastAsia="宋体" w:hAnsi="Arial" w:cs="Arial"/>
            <w:color w:val="136EC2"/>
            <w:kern w:val="0"/>
          </w:rPr>
          <w:t>中国共产党</w:t>
        </w:r>
      </w:hyperlink>
      <w:hyperlink r:id="rId7" w:tgtFrame="_blank" w:history="1">
        <w:r w:rsidR="007F7BCA" w:rsidRPr="007F7BCA">
          <w:rPr>
            <w:rFonts w:ascii="Arial" w:eastAsia="宋体" w:hAnsi="Arial" w:cs="Arial"/>
            <w:color w:val="136EC2"/>
            <w:kern w:val="0"/>
          </w:rPr>
          <w:t>第十八届中央委员会第五次全体会议</w:t>
        </w:r>
      </w:hyperlink>
      <w:r w:rsidR="007F7BCA" w:rsidRPr="007F7BCA">
        <w:rPr>
          <w:rFonts w:ascii="Arial" w:eastAsia="宋体" w:hAnsi="Arial" w:cs="Arial"/>
          <w:color w:val="333333"/>
          <w:kern w:val="0"/>
          <w:szCs w:val="21"/>
        </w:rPr>
        <w:t>，于</w:t>
      </w:r>
      <w:r w:rsidR="007F7BCA" w:rsidRPr="007F7BCA">
        <w:rPr>
          <w:rFonts w:ascii="Arial" w:eastAsia="宋体" w:hAnsi="Arial" w:cs="Arial"/>
          <w:color w:val="333333"/>
          <w:kern w:val="0"/>
          <w:szCs w:val="21"/>
        </w:rPr>
        <w:t>2015</w:t>
      </w:r>
      <w:r w:rsidR="007F7BCA" w:rsidRPr="007F7BCA">
        <w:rPr>
          <w:rFonts w:ascii="Arial" w:eastAsia="宋体" w:hAnsi="Arial" w:cs="Arial"/>
          <w:color w:val="333333"/>
          <w:kern w:val="0"/>
          <w:szCs w:val="21"/>
        </w:rPr>
        <w:t>年</w:t>
      </w:r>
      <w:r w:rsidR="007F7BCA" w:rsidRPr="007F7BCA">
        <w:rPr>
          <w:rFonts w:ascii="Arial" w:eastAsia="宋体" w:hAnsi="Arial" w:cs="Arial"/>
          <w:color w:val="333333"/>
          <w:kern w:val="0"/>
          <w:szCs w:val="21"/>
        </w:rPr>
        <w:t>10</w:t>
      </w:r>
      <w:r w:rsidR="007F7BCA" w:rsidRPr="007F7BCA">
        <w:rPr>
          <w:rFonts w:ascii="Arial" w:eastAsia="宋体" w:hAnsi="Arial" w:cs="Arial"/>
          <w:color w:val="333333"/>
          <w:kern w:val="0"/>
          <w:szCs w:val="21"/>
        </w:rPr>
        <w:t>月</w:t>
      </w:r>
      <w:r w:rsidR="007F7BCA" w:rsidRPr="007F7BCA">
        <w:rPr>
          <w:rFonts w:ascii="Arial" w:eastAsia="宋体" w:hAnsi="Arial" w:cs="Arial"/>
          <w:color w:val="333333"/>
          <w:kern w:val="0"/>
          <w:szCs w:val="21"/>
        </w:rPr>
        <w:t>26</w:t>
      </w:r>
      <w:r w:rsidR="007F7BCA" w:rsidRPr="007F7BCA">
        <w:rPr>
          <w:rFonts w:ascii="Arial" w:eastAsia="宋体" w:hAnsi="Arial" w:cs="Arial"/>
          <w:color w:val="333333"/>
          <w:kern w:val="0"/>
          <w:szCs w:val="21"/>
        </w:rPr>
        <w:t>日至</w:t>
      </w:r>
      <w:r w:rsidR="007F7BCA" w:rsidRPr="007F7BCA">
        <w:rPr>
          <w:rFonts w:ascii="Arial" w:eastAsia="宋体" w:hAnsi="Arial" w:cs="Arial"/>
          <w:color w:val="333333"/>
          <w:kern w:val="0"/>
          <w:szCs w:val="21"/>
        </w:rPr>
        <w:t>29</w:t>
      </w:r>
      <w:r w:rsidR="007F7BCA" w:rsidRPr="007F7BCA">
        <w:rPr>
          <w:rFonts w:ascii="Arial" w:eastAsia="宋体" w:hAnsi="Arial" w:cs="Arial"/>
          <w:color w:val="333333"/>
          <w:kern w:val="0"/>
          <w:szCs w:val="21"/>
        </w:rPr>
        <w:t>日在北京举行。全会强调，实现</w:t>
      </w:r>
      <w:r w:rsidR="007F7BCA" w:rsidRPr="007F7BCA">
        <w:rPr>
          <w:rFonts w:ascii="Arial" w:eastAsia="宋体" w:hAnsi="Arial" w:cs="Arial"/>
          <w:color w:val="333333"/>
          <w:kern w:val="0"/>
          <w:szCs w:val="21"/>
        </w:rPr>
        <w:t>“</w:t>
      </w:r>
      <w:hyperlink r:id="rId8" w:tgtFrame="_blank" w:history="1">
        <w:r w:rsidR="007F7BCA" w:rsidRPr="007F7BCA">
          <w:rPr>
            <w:rFonts w:ascii="Arial" w:eastAsia="宋体" w:hAnsi="Arial" w:cs="Arial"/>
            <w:color w:val="136EC2"/>
            <w:kern w:val="0"/>
          </w:rPr>
          <w:t>十三五</w:t>
        </w:r>
      </w:hyperlink>
      <w:r w:rsidR="007F7BCA" w:rsidRPr="007F7BCA">
        <w:rPr>
          <w:rFonts w:ascii="Arial" w:eastAsia="宋体" w:hAnsi="Arial" w:cs="Arial"/>
          <w:color w:val="333333"/>
          <w:kern w:val="0"/>
          <w:szCs w:val="21"/>
        </w:rPr>
        <w:t>”</w:t>
      </w:r>
      <w:r w:rsidR="007F7BCA" w:rsidRPr="007F7BCA">
        <w:rPr>
          <w:rFonts w:ascii="Arial" w:eastAsia="宋体" w:hAnsi="Arial" w:cs="Arial"/>
          <w:color w:val="333333"/>
          <w:kern w:val="0"/>
          <w:szCs w:val="21"/>
        </w:rPr>
        <w:t>时期发展目标，破解发展难题，厚</w:t>
      </w:r>
      <w:proofErr w:type="gramStart"/>
      <w:r w:rsidR="007F7BCA" w:rsidRPr="007F7BCA">
        <w:rPr>
          <w:rFonts w:ascii="Arial" w:eastAsia="宋体" w:hAnsi="Arial" w:cs="Arial"/>
          <w:color w:val="333333"/>
          <w:kern w:val="0"/>
          <w:szCs w:val="21"/>
        </w:rPr>
        <w:t>植发展</w:t>
      </w:r>
      <w:proofErr w:type="gramEnd"/>
      <w:r w:rsidR="007F7BCA" w:rsidRPr="007F7BCA">
        <w:rPr>
          <w:rFonts w:ascii="Arial" w:eastAsia="宋体" w:hAnsi="Arial" w:cs="Arial"/>
          <w:color w:val="333333"/>
          <w:kern w:val="0"/>
          <w:szCs w:val="21"/>
        </w:rPr>
        <w:t>优势，必须牢固树立并切实贯彻</w:t>
      </w:r>
      <w:hyperlink r:id="rId9" w:tgtFrame="_blank" w:history="1">
        <w:r w:rsidR="007F7BCA" w:rsidRPr="007F7BCA">
          <w:rPr>
            <w:rFonts w:ascii="Arial" w:eastAsia="宋体" w:hAnsi="Arial" w:cs="Arial"/>
            <w:b/>
            <w:bCs/>
            <w:color w:val="136EC2"/>
            <w:kern w:val="0"/>
          </w:rPr>
          <w:t>创新</w:t>
        </w:r>
      </w:hyperlink>
      <w:r w:rsidR="007F7BCA" w:rsidRPr="007F7BCA">
        <w:rPr>
          <w:rFonts w:ascii="Arial" w:eastAsia="宋体" w:hAnsi="Arial" w:cs="Arial"/>
          <w:b/>
          <w:bCs/>
          <w:color w:val="333333"/>
          <w:kern w:val="0"/>
          <w:szCs w:val="21"/>
        </w:rPr>
        <w:t>、</w:t>
      </w:r>
      <w:hyperlink r:id="rId10" w:tgtFrame="_blank" w:history="1">
        <w:r w:rsidR="007F7BCA" w:rsidRPr="007F7BCA">
          <w:rPr>
            <w:rFonts w:ascii="Arial" w:eastAsia="宋体" w:hAnsi="Arial" w:cs="Arial"/>
            <w:b/>
            <w:bCs/>
            <w:color w:val="136EC2"/>
            <w:kern w:val="0"/>
          </w:rPr>
          <w:t>协调</w:t>
        </w:r>
      </w:hyperlink>
      <w:r w:rsidR="007F7BCA" w:rsidRPr="007F7BCA">
        <w:rPr>
          <w:rFonts w:ascii="Arial" w:eastAsia="宋体" w:hAnsi="Arial" w:cs="Arial"/>
          <w:b/>
          <w:bCs/>
          <w:color w:val="333333"/>
          <w:kern w:val="0"/>
          <w:szCs w:val="21"/>
        </w:rPr>
        <w:t>、</w:t>
      </w:r>
      <w:hyperlink r:id="rId11" w:tgtFrame="_blank" w:history="1">
        <w:r w:rsidR="007F7BCA" w:rsidRPr="007F7BCA">
          <w:rPr>
            <w:rFonts w:ascii="Arial" w:eastAsia="宋体" w:hAnsi="Arial" w:cs="Arial"/>
            <w:b/>
            <w:bCs/>
            <w:color w:val="136EC2"/>
            <w:kern w:val="0"/>
          </w:rPr>
          <w:t>绿色</w:t>
        </w:r>
      </w:hyperlink>
      <w:r w:rsidR="007F7BCA" w:rsidRPr="007F7BCA">
        <w:rPr>
          <w:rFonts w:ascii="Arial" w:eastAsia="宋体" w:hAnsi="Arial" w:cs="Arial"/>
          <w:b/>
          <w:bCs/>
          <w:color w:val="333333"/>
          <w:kern w:val="0"/>
          <w:szCs w:val="21"/>
        </w:rPr>
        <w:t>、</w:t>
      </w:r>
      <w:hyperlink r:id="rId12" w:tgtFrame="_blank" w:history="1">
        <w:r w:rsidR="007F7BCA" w:rsidRPr="007F7BCA">
          <w:rPr>
            <w:rFonts w:ascii="Arial" w:eastAsia="宋体" w:hAnsi="Arial" w:cs="Arial"/>
            <w:b/>
            <w:bCs/>
            <w:color w:val="136EC2"/>
            <w:kern w:val="0"/>
          </w:rPr>
          <w:t>开放</w:t>
        </w:r>
      </w:hyperlink>
      <w:r w:rsidR="007F7BCA" w:rsidRPr="007F7BCA">
        <w:rPr>
          <w:rFonts w:ascii="Arial" w:eastAsia="宋体" w:hAnsi="Arial" w:cs="Arial"/>
          <w:b/>
          <w:bCs/>
          <w:color w:val="333333"/>
          <w:kern w:val="0"/>
          <w:szCs w:val="21"/>
        </w:rPr>
        <w:t>、</w:t>
      </w:r>
      <w:hyperlink r:id="rId13" w:tgtFrame="_blank" w:history="1">
        <w:r w:rsidR="007F7BCA" w:rsidRPr="007F7BCA">
          <w:rPr>
            <w:rFonts w:ascii="Arial" w:eastAsia="宋体" w:hAnsi="Arial" w:cs="Arial"/>
            <w:b/>
            <w:bCs/>
            <w:color w:val="136EC2"/>
            <w:kern w:val="0"/>
          </w:rPr>
          <w:t>共享</w:t>
        </w:r>
      </w:hyperlink>
      <w:r w:rsidR="007F7BCA" w:rsidRPr="007F7BCA">
        <w:rPr>
          <w:rFonts w:ascii="Arial" w:eastAsia="宋体" w:hAnsi="Arial" w:cs="Arial"/>
          <w:color w:val="333333"/>
          <w:kern w:val="0"/>
          <w:szCs w:val="21"/>
        </w:rPr>
        <w:t>的发展理念。这是关系我国发展全局的一场深刻变革。全党同志要充分认识这场变革的重大现实意义和深远历史意义。</w:t>
      </w:r>
    </w:p>
    <w:p w:rsidR="007F7BCA" w:rsidRDefault="007F7BCA" w:rsidP="007F7BCA">
      <w:pPr>
        <w:widowControl/>
        <w:shd w:val="clear" w:color="auto" w:fill="FFFFFF"/>
        <w:spacing w:line="360" w:lineRule="atLeast"/>
        <w:ind w:firstLine="480"/>
        <w:jc w:val="left"/>
        <w:rPr>
          <w:rFonts w:ascii="Arial" w:eastAsia="宋体" w:hAnsi="Arial" w:cs="Arial"/>
          <w:color w:val="333333"/>
          <w:kern w:val="0"/>
          <w:szCs w:val="21"/>
        </w:rPr>
      </w:pPr>
      <w:r w:rsidRPr="007F7BCA">
        <w:rPr>
          <w:rFonts w:ascii="Arial" w:eastAsia="宋体" w:hAnsi="Arial" w:cs="Arial"/>
          <w:color w:val="333333"/>
          <w:kern w:val="0"/>
          <w:szCs w:val="21"/>
        </w:rPr>
        <w:t>2016</w:t>
      </w:r>
      <w:r w:rsidRPr="007F7BCA">
        <w:rPr>
          <w:rFonts w:ascii="Arial" w:eastAsia="宋体" w:hAnsi="Arial" w:cs="Arial"/>
          <w:color w:val="333333"/>
          <w:kern w:val="0"/>
          <w:szCs w:val="21"/>
        </w:rPr>
        <w:t>年</w:t>
      </w:r>
      <w:r w:rsidRPr="007F7BCA">
        <w:rPr>
          <w:rFonts w:ascii="Arial" w:eastAsia="宋体" w:hAnsi="Arial" w:cs="Arial"/>
          <w:color w:val="333333"/>
          <w:kern w:val="0"/>
          <w:szCs w:val="21"/>
        </w:rPr>
        <w:t>3</w:t>
      </w:r>
      <w:r w:rsidRPr="007F7BCA">
        <w:rPr>
          <w:rFonts w:ascii="Arial" w:eastAsia="宋体" w:hAnsi="Arial" w:cs="Arial"/>
          <w:color w:val="333333"/>
          <w:kern w:val="0"/>
          <w:szCs w:val="21"/>
        </w:rPr>
        <w:t>月</w:t>
      </w:r>
      <w:r w:rsidRPr="007F7BCA">
        <w:rPr>
          <w:rFonts w:ascii="Arial" w:eastAsia="宋体" w:hAnsi="Arial" w:cs="Arial"/>
          <w:color w:val="333333"/>
          <w:kern w:val="0"/>
          <w:szCs w:val="21"/>
        </w:rPr>
        <w:t>5</w:t>
      </w:r>
      <w:r w:rsidRPr="007F7BCA">
        <w:rPr>
          <w:rFonts w:ascii="Arial" w:eastAsia="宋体" w:hAnsi="Arial" w:cs="Arial"/>
          <w:color w:val="333333"/>
          <w:kern w:val="0"/>
          <w:szCs w:val="21"/>
        </w:rPr>
        <w:t>日，</w:t>
      </w:r>
      <w:hyperlink r:id="rId14" w:tgtFrame="_blank" w:history="1">
        <w:r w:rsidRPr="007F7BCA">
          <w:rPr>
            <w:rFonts w:ascii="Arial" w:eastAsia="宋体" w:hAnsi="Arial" w:cs="Arial"/>
            <w:color w:val="136EC2"/>
            <w:kern w:val="0"/>
          </w:rPr>
          <w:t>习近平</w:t>
        </w:r>
      </w:hyperlink>
      <w:hyperlink r:id="rId15" w:tgtFrame="_blank" w:history="1">
        <w:r w:rsidRPr="007F7BCA">
          <w:rPr>
            <w:rFonts w:ascii="Arial" w:eastAsia="宋体" w:hAnsi="Arial" w:cs="Arial"/>
            <w:color w:val="136EC2"/>
            <w:kern w:val="0"/>
          </w:rPr>
          <w:t>总书记</w:t>
        </w:r>
      </w:hyperlink>
      <w:r w:rsidRPr="007F7BCA">
        <w:rPr>
          <w:rFonts w:ascii="Arial" w:eastAsia="宋体" w:hAnsi="Arial" w:cs="Arial"/>
          <w:color w:val="333333"/>
          <w:kern w:val="0"/>
          <w:szCs w:val="21"/>
        </w:rPr>
        <w:t>在参加上海代表团审议时强调，在五大发展理念中，创新发展理念是方向、是钥匙，要瞄准世界科技前沿，全面提升自主创新能力，力争在基础科技领域</w:t>
      </w:r>
      <w:proofErr w:type="gramStart"/>
      <w:r w:rsidRPr="007F7BCA">
        <w:rPr>
          <w:rFonts w:ascii="Arial" w:eastAsia="宋体" w:hAnsi="Arial" w:cs="Arial"/>
          <w:color w:val="333333"/>
          <w:kern w:val="0"/>
          <w:szCs w:val="21"/>
        </w:rPr>
        <w:t>作出</w:t>
      </w:r>
      <w:proofErr w:type="gramEnd"/>
      <w:r w:rsidRPr="007F7BCA">
        <w:rPr>
          <w:rFonts w:ascii="Arial" w:eastAsia="宋体" w:hAnsi="Arial" w:cs="Arial"/>
          <w:color w:val="333333"/>
          <w:kern w:val="0"/>
          <w:szCs w:val="21"/>
        </w:rPr>
        <w:t>大的创新、在关键核心技术领域取得大的突破。同时，创新发展居于首要位置，是引领发展的第一动力。</w:t>
      </w:r>
    </w:p>
    <w:p w:rsidR="007F7BCA" w:rsidRPr="007F7BCA" w:rsidRDefault="007F7BCA" w:rsidP="007F7BCA">
      <w:pPr>
        <w:widowControl/>
        <w:shd w:val="clear" w:color="auto" w:fill="FFFFFF"/>
        <w:spacing w:line="360" w:lineRule="atLeast"/>
        <w:ind w:firstLine="480"/>
        <w:jc w:val="left"/>
        <w:rPr>
          <w:rFonts w:ascii="微软雅黑" w:eastAsia="微软雅黑" w:hAnsi="微软雅黑"/>
          <w:b/>
          <w:bCs/>
          <w:color w:val="000000"/>
          <w:sz w:val="33"/>
          <w:szCs w:val="33"/>
        </w:rPr>
      </w:pPr>
      <w:r w:rsidRPr="007F7BCA">
        <w:rPr>
          <w:rFonts w:ascii="微软雅黑" w:eastAsia="微软雅黑" w:hAnsi="微软雅黑" w:hint="eastAsia"/>
          <w:b/>
          <w:bCs/>
          <w:color w:val="000000"/>
          <w:sz w:val="33"/>
          <w:szCs w:val="33"/>
        </w:rPr>
        <w:t>一、</w:t>
      </w:r>
      <w:r>
        <w:rPr>
          <w:rFonts w:ascii="微软雅黑" w:eastAsia="微软雅黑" w:hAnsi="微软雅黑" w:hint="eastAsia"/>
          <w:b/>
          <w:bCs/>
          <w:color w:val="000000"/>
          <w:sz w:val="33"/>
          <w:szCs w:val="33"/>
        </w:rPr>
        <w:t>理念内容</w:t>
      </w:r>
    </w:p>
    <w:p w:rsidR="007F7BCA" w:rsidRDefault="007F7BCA" w:rsidP="007F7BCA">
      <w:pPr>
        <w:shd w:val="clear" w:color="auto" w:fill="FFFFFF"/>
        <w:spacing w:line="360" w:lineRule="atLeast"/>
        <w:ind w:firstLine="480"/>
        <w:rPr>
          <w:rFonts w:ascii="Arial" w:hAnsi="Arial" w:cs="Arial"/>
          <w:color w:val="333333"/>
          <w:szCs w:val="21"/>
        </w:rPr>
      </w:pPr>
      <w:r>
        <w:rPr>
          <w:rFonts w:ascii="Arial" w:hAnsi="Arial" w:cs="Arial"/>
          <w:color w:val="333333"/>
          <w:szCs w:val="21"/>
        </w:rPr>
        <w:t>创新、协调、绿色、开放、共享</w:t>
      </w:r>
      <w:bookmarkStart w:id="0" w:name="2"/>
      <w:bookmarkStart w:id="1" w:name="sub19091323_2"/>
      <w:bookmarkStart w:id="2" w:name="理念阐释"/>
      <w:bookmarkEnd w:id="0"/>
      <w:bookmarkEnd w:id="1"/>
      <w:bookmarkEnd w:id="2"/>
    </w:p>
    <w:p w:rsidR="007F7BCA" w:rsidRPr="007F7BCA" w:rsidRDefault="007F7BCA" w:rsidP="007F7BCA">
      <w:pPr>
        <w:shd w:val="clear" w:color="auto" w:fill="FFFFFF"/>
        <w:spacing w:line="360" w:lineRule="atLeast"/>
        <w:ind w:firstLine="480"/>
        <w:rPr>
          <w:rFonts w:ascii="Arial" w:eastAsia="宋体" w:hAnsi="Arial" w:cs="Arial"/>
          <w:color w:val="333333"/>
          <w:szCs w:val="21"/>
        </w:rPr>
      </w:pPr>
      <w:r w:rsidRPr="007F7BCA">
        <w:rPr>
          <w:rFonts w:ascii="微软雅黑" w:eastAsia="微软雅黑" w:hAnsi="微软雅黑" w:hint="eastAsia"/>
          <w:b/>
          <w:bCs/>
          <w:color w:val="000000"/>
          <w:sz w:val="33"/>
          <w:szCs w:val="33"/>
        </w:rPr>
        <w:t>二、</w:t>
      </w:r>
      <w:r>
        <w:rPr>
          <w:rFonts w:ascii="微软雅黑" w:eastAsia="微软雅黑" w:hAnsi="微软雅黑" w:hint="eastAsia"/>
          <w:b/>
          <w:bCs/>
          <w:color w:val="000000"/>
          <w:sz w:val="33"/>
          <w:szCs w:val="33"/>
        </w:rPr>
        <w:t>理念阐释</w:t>
      </w:r>
    </w:p>
    <w:p w:rsidR="007F7BCA" w:rsidRDefault="007F7BCA" w:rsidP="007F7BCA">
      <w:pPr>
        <w:pStyle w:val="3"/>
        <w:shd w:val="clear" w:color="auto" w:fill="FFFFFF"/>
        <w:spacing w:before="0" w:after="0" w:line="300" w:lineRule="atLeast"/>
        <w:rPr>
          <w:rFonts w:ascii="微软雅黑" w:eastAsia="微软雅黑" w:hAnsi="微软雅黑"/>
          <w:b w:val="0"/>
          <w:bCs w:val="0"/>
          <w:color w:val="333333"/>
          <w:sz w:val="27"/>
          <w:szCs w:val="27"/>
        </w:rPr>
      </w:pPr>
      <w:bookmarkStart w:id="3" w:name="2_1"/>
      <w:bookmarkStart w:id="4" w:name="sub19091323_2_1"/>
      <w:bookmarkStart w:id="5" w:name="创新"/>
      <w:bookmarkEnd w:id="3"/>
      <w:bookmarkEnd w:id="4"/>
      <w:bookmarkEnd w:id="5"/>
      <w:r>
        <w:rPr>
          <w:rFonts w:ascii="微软雅黑" w:eastAsia="微软雅黑" w:hAnsi="微软雅黑" w:hint="eastAsia"/>
          <w:b w:val="0"/>
          <w:bCs w:val="0"/>
          <w:color w:val="333333"/>
        </w:rPr>
        <w:t>创新</w:t>
      </w:r>
    </w:p>
    <w:p w:rsidR="007F7BCA" w:rsidRDefault="001553CD" w:rsidP="007F7BCA">
      <w:pPr>
        <w:shd w:val="clear" w:color="auto" w:fill="FFFFFF"/>
        <w:spacing w:before="150" w:after="150" w:line="360" w:lineRule="atLeast"/>
        <w:ind w:firstLine="480"/>
        <w:rPr>
          <w:rStyle w:val="a3"/>
          <w:rFonts w:ascii="Arial" w:eastAsia="宋体" w:hAnsi="Arial" w:cs="Arial"/>
          <w:color w:val="136EC2"/>
          <w:szCs w:val="21"/>
          <w:u w:val="none"/>
        </w:rPr>
      </w:pPr>
      <w:r>
        <w:rPr>
          <w:rFonts w:ascii="Arial" w:hAnsi="Arial" w:cs="Arial"/>
          <w:color w:val="333333"/>
          <w:szCs w:val="21"/>
        </w:rPr>
        <w:fldChar w:fldCharType="begin"/>
      </w:r>
      <w:r w:rsidR="007F7BCA">
        <w:rPr>
          <w:rFonts w:ascii="Arial" w:hAnsi="Arial" w:cs="Arial"/>
          <w:color w:val="333333"/>
          <w:szCs w:val="21"/>
        </w:rPr>
        <w:instrText xml:space="preserve"> </w:instrText>
      </w:r>
      <w:r w:rsidR="007F7BCA">
        <w:rPr>
          <w:rFonts w:ascii="Arial" w:hAnsi="Arial" w:cs="Arial" w:hint="eastAsia"/>
          <w:color w:val="333333"/>
          <w:szCs w:val="21"/>
        </w:rPr>
        <w:instrText>HYPERLINK "http://baike.baidu.com/pic/%E4%BA%94%E5%A4%A7%E5%8F%91%E5%B1%95%E7%90%86%E5%BF%B5/18767943/20466577/80cb39dbb6fd526649f134fead18972bd5073605?fr=lemma&amp;ct=cover" \o "</w:instrText>
      </w:r>
      <w:r w:rsidR="007F7BCA">
        <w:rPr>
          <w:rFonts w:ascii="Arial" w:hAnsi="Arial" w:cs="Arial" w:hint="eastAsia"/>
          <w:color w:val="333333"/>
          <w:szCs w:val="21"/>
        </w:rPr>
        <w:instrText>合并图册</w:instrText>
      </w:r>
      <w:r w:rsidR="007F7BCA">
        <w:rPr>
          <w:rFonts w:ascii="Arial" w:hAnsi="Arial" w:cs="Arial" w:hint="eastAsia"/>
          <w:color w:val="333333"/>
          <w:szCs w:val="21"/>
        </w:rPr>
        <w:instrText>" \t "_blank"</w:instrText>
      </w:r>
      <w:r w:rsidR="007F7BCA">
        <w:rPr>
          <w:rFonts w:ascii="Arial" w:hAnsi="Arial" w:cs="Arial"/>
          <w:color w:val="333333"/>
          <w:szCs w:val="21"/>
        </w:rPr>
        <w:instrText xml:space="preserve"> </w:instrText>
      </w:r>
      <w:r>
        <w:rPr>
          <w:rFonts w:ascii="Arial" w:hAnsi="Arial" w:cs="Arial"/>
          <w:color w:val="333333"/>
          <w:szCs w:val="21"/>
        </w:rPr>
        <w:fldChar w:fldCharType="separate"/>
      </w:r>
    </w:p>
    <w:p w:rsidR="007F7BCA" w:rsidRPr="007F7BCA" w:rsidRDefault="007F7BCA" w:rsidP="007F7BCA">
      <w:pPr>
        <w:shd w:val="clear" w:color="auto" w:fill="FFFFFF"/>
        <w:spacing w:before="150" w:after="150" w:line="360" w:lineRule="atLeast"/>
        <w:ind w:firstLine="480"/>
      </w:pPr>
    </w:p>
    <w:p w:rsidR="007F7BCA" w:rsidRDefault="001553CD" w:rsidP="007F7BCA">
      <w:pPr>
        <w:shd w:val="clear" w:color="auto" w:fill="FFFFFF"/>
        <w:spacing w:line="360" w:lineRule="atLeast"/>
        <w:ind w:firstLine="480"/>
        <w:rPr>
          <w:rFonts w:ascii="Arial" w:hAnsi="Arial" w:cs="Arial"/>
          <w:color w:val="333333"/>
          <w:szCs w:val="21"/>
        </w:rPr>
      </w:pPr>
      <w:r>
        <w:rPr>
          <w:rFonts w:ascii="Arial" w:hAnsi="Arial" w:cs="Arial"/>
          <w:color w:val="333333"/>
          <w:szCs w:val="21"/>
        </w:rPr>
        <w:fldChar w:fldCharType="end"/>
      </w:r>
      <w:r w:rsidR="007F7BCA">
        <w:rPr>
          <w:rFonts w:ascii="Arial" w:hAnsi="Arial" w:cs="Arial"/>
          <w:color w:val="333333"/>
          <w:szCs w:val="21"/>
        </w:rPr>
        <w:t>坚持创新发展，必须把创新摆在国家发展全局的核心位置，不断推进理论创新、制度创新、科技创新、文化创新等各方面创新，让创新贯穿党和国家一切工作，让创新在全社会蔚然成风。必须把发展基点放在创新上，形成促进创新的体制架构，塑造更多依靠创新驱动、更多发挥先发优势的引领型发展。培育发展新动力，优化劳动力、资本、土地、技术、管理等要素配置，激发创新创业活力，推动大众创业、万众创新，释放新需求，创造新供给，推动新技术、新产业、新业态蓬勃发展。拓展发展新空间，形成沿海沿江沿线经济带为主的纵向横向经济轴带，培育壮大若干重点经济区，实施网络强国战略，实施</w:t>
      </w:r>
      <w:r w:rsidR="007F7BCA">
        <w:rPr>
          <w:rFonts w:ascii="Arial" w:hAnsi="Arial" w:cs="Arial"/>
          <w:color w:val="333333"/>
          <w:szCs w:val="21"/>
        </w:rPr>
        <w:t>“</w:t>
      </w:r>
      <w:r w:rsidR="007F7BCA">
        <w:rPr>
          <w:rFonts w:ascii="Arial" w:hAnsi="Arial" w:cs="Arial"/>
          <w:color w:val="333333"/>
          <w:szCs w:val="21"/>
        </w:rPr>
        <w:t>互联网</w:t>
      </w:r>
      <w:r w:rsidR="007F7BCA">
        <w:rPr>
          <w:rFonts w:ascii="Arial" w:hAnsi="Arial" w:cs="Arial"/>
          <w:color w:val="333333"/>
          <w:szCs w:val="21"/>
        </w:rPr>
        <w:t>+”</w:t>
      </w:r>
      <w:r w:rsidR="007F7BCA">
        <w:rPr>
          <w:rFonts w:ascii="Arial" w:hAnsi="Arial" w:cs="Arial"/>
          <w:color w:val="333333"/>
          <w:szCs w:val="21"/>
        </w:rPr>
        <w:t>行动计划，发展分享经济，实施国家大数据战略。深入实施创新驱动发展战略，发挥科技创新在全面创新中的引领作用，实施一批国家重大科技项目，在重大创新领域组建一批国家实验室，积极提出并牵头组织国际大科学计划和大科学工程。大力推进农业现代化，加快转变农业发展方式，走产出高效、产品安全、资源节约、环境友好的农业现代化道路。构建产业新体系，加快建设制造强国，实施《中国制造二〇二五》，实施工业强基工程，培育一批战略性产业，开展加快发展现代服务业行动。构建发展新体制，加快形成有利于创新发展的市场环境、产权制度、投融资体制、分配制度、人才培养引进使用机制，深化行政管理体制改革，进一步转变政府职能，持续推进简政放权、放管结合、优化服务，提高政府效能，激发市场活力和社会创造力，完善各类国有资产管理体制，建立健全现代财政制度、税收制度，改革并完善适应现代金融市场发展的金融监管框架。创新和完善宏观调控方式，在区间调控基础上加大</w:t>
      </w:r>
      <w:r w:rsidR="007F7BCA">
        <w:rPr>
          <w:rFonts w:ascii="Arial" w:hAnsi="Arial" w:cs="Arial"/>
          <w:color w:val="333333"/>
          <w:szCs w:val="21"/>
        </w:rPr>
        <w:lastRenderedPageBreak/>
        <w:t>定向调控力度，减少政府对价格形成的干预，全面放开竞争性领域商品和服务价格。</w:t>
      </w:r>
    </w:p>
    <w:p w:rsidR="007F7BCA" w:rsidRDefault="007F7BCA" w:rsidP="007F7BCA">
      <w:pPr>
        <w:pStyle w:val="3"/>
        <w:shd w:val="clear" w:color="auto" w:fill="FFFFFF"/>
        <w:spacing w:before="0" w:after="0" w:line="300" w:lineRule="atLeast"/>
        <w:rPr>
          <w:rFonts w:ascii="微软雅黑" w:eastAsia="微软雅黑" w:hAnsi="微软雅黑" w:cs="宋体"/>
          <w:b w:val="0"/>
          <w:bCs w:val="0"/>
          <w:color w:val="333333"/>
          <w:sz w:val="27"/>
          <w:szCs w:val="27"/>
        </w:rPr>
      </w:pPr>
      <w:bookmarkStart w:id="6" w:name="2_2"/>
      <w:bookmarkStart w:id="7" w:name="sub19091323_2_2"/>
      <w:bookmarkStart w:id="8" w:name="协调"/>
      <w:bookmarkEnd w:id="6"/>
      <w:bookmarkEnd w:id="7"/>
      <w:bookmarkEnd w:id="8"/>
      <w:r>
        <w:rPr>
          <w:rFonts w:ascii="微软雅黑" w:eastAsia="微软雅黑" w:hAnsi="微软雅黑" w:hint="eastAsia"/>
          <w:b w:val="0"/>
          <w:bCs w:val="0"/>
          <w:color w:val="333333"/>
        </w:rPr>
        <w:t>协调</w:t>
      </w:r>
    </w:p>
    <w:p w:rsidR="007F7BCA" w:rsidRDefault="007F7BCA" w:rsidP="007F7BCA">
      <w:pPr>
        <w:shd w:val="clear" w:color="auto" w:fill="FFFFFF"/>
        <w:spacing w:line="360" w:lineRule="atLeast"/>
        <w:ind w:firstLine="480"/>
        <w:rPr>
          <w:rFonts w:ascii="Arial" w:eastAsia="宋体" w:hAnsi="Arial" w:cs="Arial"/>
          <w:color w:val="333333"/>
          <w:szCs w:val="21"/>
        </w:rPr>
      </w:pPr>
      <w:r>
        <w:rPr>
          <w:rFonts w:ascii="Arial" w:hAnsi="Arial" w:cs="Arial"/>
          <w:color w:val="333333"/>
          <w:szCs w:val="21"/>
        </w:rPr>
        <w:t>坚持协调发展，必须牢牢把握中国特色社会主义事业总体布局，正确处理发展中的重大关系，重点促进城乡区域协调发展，促进经济社会协调发展，促进新型工业化、信息化、城镇化、农业现代化同步发展，在增强国家硬实力的同时注重提升国家软实力，不断增强发展整体性。增强发展协调性，必须在协调发展中拓宽发展空间，在加强薄弱领域中增强发展后劲。推动区域协调发展，塑造要素有序自由流动、主体功能约束有效、基本公共服务均等、资源环境可承载的区域协调发展新格局。推动城乡协调发展，健全城乡发展一体化体制机制，健全农村基础设施投入长效机制，推动城镇公共服务向农村延伸，提高社会主义新农村建设水平。推动物质文明和精神文明协调发展，加快文化改革发展，加强社会主义精神文明建设，建设社会主义文化强国，加强思想道德建设和社会诚信建设，增强国家意识、法治意识、社会责任意识，倡导科学精神，弘扬中华传统美德。推动经济建设和国防建设融合发展，坚持发展和安全兼顾、富国和强军统</w:t>
      </w:r>
      <w:proofErr w:type="gramStart"/>
      <w:r>
        <w:rPr>
          <w:rFonts w:ascii="Arial" w:hAnsi="Arial" w:cs="Arial"/>
          <w:color w:val="333333"/>
          <w:szCs w:val="21"/>
        </w:rPr>
        <w:t>一</w:t>
      </w:r>
      <w:proofErr w:type="gramEnd"/>
      <w:r>
        <w:rPr>
          <w:rFonts w:ascii="Arial" w:hAnsi="Arial" w:cs="Arial"/>
          <w:color w:val="333333"/>
          <w:szCs w:val="21"/>
        </w:rPr>
        <w:t>，实施军民融合发展战略，形成全要素、多领域、高效益的军民深度融合发展格局。</w:t>
      </w:r>
    </w:p>
    <w:p w:rsidR="007F7BCA" w:rsidRDefault="007F7BCA" w:rsidP="007F7BCA">
      <w:pPr>
        <w:pStyle w:val="3"/>
        <w:shd w:val="clear" w:color="auto" w:fill="FFFFFF"/>
        <w:spacing w:before="0" w:after="0" w:line="300" w:lineRule="atLeast"/>
        <w:rPr>
          <w:rFonts w:ascii="微软雅黑" w:eastAsia="微软雅黑" w:hAnsi="微软雅黑" w:cs="宋体"/>
          <w:b w:val="0"/>
          <w:bCs w:val="0"/>
          <w:color w:val="333333"/>
          <w:sz w:val="27"/>
          <w:szCs w:val="27"/>
        </w:rPr>
      </w:pPr>
      <w:bookmarkStart w:id="9" w:name="2_3"/>
      <w:bookmarkStart w:id="10" w:name="sub19091323_2_3"/>
      <w:bookmarkStart w:id="11" w:name="绿色"/>
      <w:bookmarkEnd w:id="9"/>
      <w:bookmarkEnd w:id="10"/>
      <w:bookmarkEnd w:id="11"/>
      <w:r>
        <w:rPr>
          <w:rFonts w:ascii="微软雅黑" w:eastAsia="微软雅黑" w:hAnsi="微软雅黑" w:hint="eastAsia"/>
          <w:b w:val="0"/>
          <w:bCs w:val="0"/>
          <w:color w:val="333333"/>
        </w:rPr>
        <w:t>绿色</w:t>
      </w:r>
    </w:p>
    <w:p w:rsidR="007F7BCA" w:rsidRDefault="007F7BCA" w:rsidP="007F7BCA">
      <w:pPr>
        <w:shd w:val="clear" w:color="auto" w:fill="FFFFFF"/>
        <w:spacing w:line="360" w:lineRule="atLeast"/>
        <w:ind w:firstLine="480"/>
        <w:rPr>
          <w:rFonts w:ascii="Arial" w:eastAsia="宋体" w:hAnsi="Arial" w:cs="Arial"/>
          <w:color w:val="333333"/>
          <w:szCs w:val="21"/>
        </w:rPr>
      </w:pPr>
      <w:r>
        <w:rPr>
          <w:rFonts w:ascii="Arial" w:hAnsi="Arial" w:cs="Arial"/>
          <w:color w:val="333333"/>
          <w:szCs w:val="21"/>
        </w:rPr>
        <w:t>坚持</w:t>
      </w:r>
      <w:hyperlink r:id="rId16" w:tgtFrame="_blank" w:history="1">
        <w:r>
          <w:rPr>
            <w:rStyle w:val="a3"/>
            <w:rFonts w:ascii="Arial" w:hAnsi="Arial" w:cs="Arial"/>
            <w:color w:val="136EC2"/>
            <w:szCs w:val="21"/>
          </w:rPr>
          <w:t>绿色发展</w:t>
        </w:r>
      </w:hyperlink>
      <w:r>
        <w:rPr>
          <w:rFonts w:ascii="Arial" w:hAnsi="Arial" w:cs="Arial"/>
          <w:color w:val="333333"/>
          <w:szCs w:val="21"/>
        </w:rPr>
        <w:t>，必须坚持节约资源和保护环境的基本国策，坚持可持续发展，坚定走生产发展、生活富裕、生态良好的文明发展道路，加快建设资源节约型、环境友好型社会，形成人与自然和谐发展现代化建设新格局，推进美丽中国建设，为全球生态安全</w:t>
      </w:r>
      <w:proofErr w:type="gramStart"/>
      <w:r>
        <w:rPr>
          <w:rFonts w:ascii="Arial" w:hAnsi="Arial" w:cs="Arial"/>
          <w:color w:val="333333"/>
          <w:szCs w:val="21"/>
        </w:rPr>
        <w:t>作出</w:t>
      </w:r>
      <w:proofErr w:type="gramEnd"/>
      <w:r>
        <w:rPr>
          <w:rFonts w:ascii="Arial" w:hAnsi="Arial" w:cs="Arial"/>
          <w:color w:val="333333"/>
          <w:szCs w:val="21"/>
        </w:rPr>
        <w:t>新贡献。促进人与自然和谐共生，构建科学合理的城市化格局、农业发展格局、生态安全格局、自然岸线格局，推动建立绿色低碳循环发展产业体系。加快建设主体功能区，发挥主体功能区作为国土空间开发保护基础制度的作用。</w:t>
      </w:r>
      <w:proofErr w:type="gramStart"/>
      <w:r>
        <w:rPr>
          <w:rFonts w:ascii="Arial" w:hAnsi="Arial" w:cs="Arial"/>
          <w:color w:val="333333"/>
          <w:szCs w:val="21"/>
        </w:rPr>
        <w:t>推动低</w:t>
      </w:r>
      <w:proofErr w:type="gramEnd"/>
      <w:r>
        <w:rPr>
          <w:rFonts w:ascii="Arial" w:hAnsi="Arial" w:cs="Arial"/>
          <w:color w:val="333333"/>
          <w:szCs w:val="21"/>
        </w:rPr>
        <w:t>碳循环发展，建设清洁低碳、安全高效的现代能源体系，实施</w:t>
      </w:r>
      <w:proofErr w:type="gramStart"/>
      <w:r>
        <w:rPr>
          <w:rFonts w:ascii="Arial" w:hAnsi="Arial" w:cs="Arial"/>
          <w:color w:val="333333"/>
          <w:szCs w:val="21"/>
        </w:rPr>
        <w:t>近零碳排放</w:t>
      </w:r>
      <w:proofErr w:type="gramEnd"/>
      <w:r>
        <w:rPr>
          <w:rFonts w:ascii="Arial" w:hAnsi="Arial" w:cs="Arial"/>
          <w:color w:val="333333"/>
          <w:szCs w:val="21"/>
        </w:rPr>
        <w:t>区示范工程。全面节约和高效利用资源，树立节约集约循环利用的资源观，建立健全用能权、用水权、排污权、</w:t>
      </w:r>
      <w:proofErr w:type="gramStart"/>
      <w:r>
        <w:rPr>
          <w:rFonts w:ascii="Arial" w:hAnsi="Arial" w:cs="Arial"/>
          <w:color w:val="333333"/>
          <w:szCs w:val="21"/>
        </w:rPr>
        <w:t>碳排放权</w:t>
      </w:r>
      <w:proofErr w:type="gramEnd"/>
      <w:r>
        <w:rPr>
          <w:rFonts w:ascii="Arial" w:hAnsi="Arial" w:cs="Arial"/>
          <w:color w:val="333333"/>
          <w:szCs w:val="21"/>
        </w:rPr>
        <w:t>初始分配制度，推动形成勤俭节约的社会风尚。加大环境治理力度，以提高环境质量为核心，实行最严格的环境保护制度，深入实施大气、水、土壤污染防治行动计划，实行省以下环保机构监测监察执法垂直管理制度。筑牢生态安全屏障，坚持保护优先、自然恢复为主，实施山水林田湖生态保护和修复工程，开展大规模国土绿化行动，完善天然林保护制度，开展蓝色海湾整治行动。</w:t>
      </w:r>
    </w:p>
    <w:p w:rsidR="007F7BCA" w:rsidRDefault="007F7BCA" w:rsidP="007F7BCA">
      <w:pPr>
        <w:pStyle w:val="3"/>
        <w:shd w:val="clear" w:color="auto" w:fill="FFFFFF"/>
        <w:spacing w:before="0" w:after="0" w:line="300" w:lineRule="atLeast"/>
        <w:rPr>
          <w:rFonts w:ascii="微软雅黑" w:eastAsia="微软雅黑" w:hAnsi="微软雅黑" w:cs="宋体"/>
          <w:b w:val="0"/>
          <w:bCs w:val="0"/>
          <w:color w:val="333333"/>
          <w:sz w:val="27"/>
          <w:szCs w:val="27"/>
        </w:rPr>
      </w:pPr>
      <w:bookmarkStart w:id="12" w:name="2_4"/>
      <w:bookmarkStart w:id="13" w:name="sub19091323_2_4"/>
      <w:bookmarkStart w:id="14" w:name="开放"/>
      <w:bookmarkEnd w:id="12"/>
      <w:bookmarkEnd w:id="13"/>
      <w:bookmarkEnd w:id="14"/>
      <w:r>
        <w:rPr>
          <w:rFonts w:ascii="微软雅黑" w:eastAsia="微软雅黑" w:hAnsi="微软雅黑" w:hint="eastAsia"/>
          <w:b w:val="0"/>
          <w:bCs w:val="0"/>
          <w:color w:val="333333"/>
        </w:rPr>
        <w:t>开放</w:t>
      </w:r>
    </w:p>
    <w:p w:rsidR="007F7BCA" w:rsidRDefault="007F7BCA" w:rsidP="007F7BCA">
      <w:pPr>
        <w:shd w:val="clear" w:color="auto" w:fill="FFFFFF"/>
        <w:spacing w:line="360" w:lineRule="atLeast"/>
        <w:ind w:firstLine="480"/>
        <w:rPr>
          <w:rFonts w:ascii="Arial" w:eastAsia="宋体" w:hAnsi="Arial" w:cs="Arial"/>
          <w:color w:val="333333"/>
          <w:szCs w:val="21"/>
        </w:rPr>
      </w:pPr>
    </w:p>
    <w:p w:rsidR="007F7BCA" w:rsidRDefault="007F7BCA" w:rsidP="007F7BCA">
      <w:pPr>
        <w:shd w:val="clear" w:color="auto" w:fill="FFFFFF"/>
        <w:spacing w:line="360" w:lineRule="atLeast"/>
        <w:ind w:firstLine="480"/>
        <w:rPr>
          <w:rFonts w:ascii="Arial" w:hAnsi="Arial" w:cs="Arial"/>
          <w:color w:val="333333"/>
          <w:szCs w:val="21"/>
        </w:rPr>
      </w:pPr>
      <w:r>
        <w:rPr>
          <w:rFonts w:ascii="Arial" w:hAnsi="Arial" w:cs="Arial"/>
          <w:color w:val="333333"/>
          <w:szCs w:val="21"/>
        </w:rPr>
        <w:t>坚持开放发展，必须顺应我国经济深度融入世界经济的趋势，奉行互利共赢的开放战略，发展更高层次的开放型经济，积极参与全球经济治理和公共产品供给，提高我国在全球经济治理中的制度性话语权，构建广泛的利益共同体。开创对外开放新局面，必须丰富对外开放内涵，提高对外开放水平，协同推进战略互信、经贸合作、人文交流，努力形成深度融合的互利合作格局。完善对外开放战略布局，推进双向开放，支持沿海地区全面参与全球经济合作和竞争，培育有全球影响力的先进制造基地和经济区，提高边境经济合作区、跨境经济合作区发展水平。形成对外开放新体制，完善法治化、国际化、便利化的营商环境，健全</w:t>
      </w:r>
      <w:r>
        <w:rPr>
          <w:rFonts w:ascii="Arial" w:hAnsi="Arial" w:cs="Arial"/>
          <w:color w:val="333333"/>
          <w:szCs w:val="21"/>
        </w:rPr>
        <w:lastRenderedPageBreak/>
        <w:t>服务贸易促进体系，全面实行准入前国民待遇加负面清单管理制度，有序扩大服务业对外开放。推进</w:t>
      </w:r>
      <w:r>
        <w:rPr>
          <w:rFonts w:ascii="Arial" w:hAnsi="Arial" w:cs="Arial"/>
          <w:color w:val="333333"/>
          <w:szCs w:val="21"/>
        </w:rPr>
        <w:t>“</w:t>
      </w:r>
      <w:r>
        <w:rPr>
          <w:rFonts w:ascii="Arial" w:hAnsi="Arial" w:cs="Arial"/>
          <w:color w:val="333333"/>
          <w:szCs w:val="21"/>
        </w:rPr>
        <w:t>一带一路</w:t>
      </w:r>
      <w:r>
        <w:rPr>
          <w:rFonts w:ascii="Arial" w:hAnsi="Arial" w:cs="Arial"/>
          <w:color w:val="333333"/>
          <w:szCs w:val="21"/>
        </w:rPr>
        <w:t>”</w:t>
      </w:r>
      <w:r>
        <w:rPr>
          <w:rFonts w:ascii="Arial" w:hAnsi="Arial" w:cs="Arial"/>
          <w:color w:val="333333"/>
          <w:szCs w:val="21"/>
        </w:rPr>
        <w:t>建设，推进同有关国家和地区多领域互利共赢的务实合作，推进国际产能和装备制造合作，打造陆海内外联动、东西双向开放的全面开放新格局。深化内地和港澳、大陆和台湾地区合作发展，提升港澳在国家经济发展和对外开放中的地位和功能，支持港澳发展经济、改善民生、推进民主、促进和谐，以互利共赢方式深化两岸经济合作，让更多台湾普通民众、青少年和中小企业受益。积极参与全球经济治理，促进国际经济秩序朝着平等公正、合作共赢的方向发展，加快实施自由贸易区战略。积极承担国际责任和义务，积极参与应对全球气候变化谈判，主动参与二〇三〇年可持续发展议程。</w:t>
      </w:r>
    </w:p>
    <w:p w:rsidR="007F7BCA" w:rsidRDefault="007F7BCA" w:rsidP="007F7BCA">
      <w:pPr>
        <w:pStyle w:val="3"/>
        <w:shd w:val="clear" w:color="auto" w:fill="FFFFFF"/>
        <w:spacing w:before="0" w:after="0" w:line="300" w:lineRule="atLeast"/>
        <w:rPr>
          <w:rFonts w:ascii="微软雅黑" w:eastAsia="微软雅黑" w:hAnsi="微软雅黑" w:cs="宋体"/>
          <w:b w:val="0"/>
          <w:bCs w:val="0"/>
          <w:color w:val="333333"/>
          <w:sz w:val="27"/>
          <w:szCs w:val="27"/>
        </w:rPr>
      </w:pPr>
      <w:bookmarkStart w:id="15" w:name="2_5"/>
      <w:bookmarkStart w:id="16" w:name="sub19091323_2_5"/>
      <w:bookmarkStart w:id="17" w:name="共享"/>
      <w:bookmarkEnd w:id="15"/>
      <w:bookmarkEnd w:id="16"/>
      <w:bookmarkEnd w:id="17"/>
      <w:r>
        <w:rPr>
          <w:rFonts w:ascii="微软雅黑" w:eastAsia="微软雅黑" w:hAnsi="微软雅黑" w:hint="eastAsia"/>
          <w:b w:val="0"/>
          <w:bCs w:val="0"/>
          <w:color w:val="333333"/>
        </w:rPr>
        <w:t>共享</w:t>
      </w:r>
    </w:p>
    <w:p w:rsidR="007F7BCA" w:rsidRDefault="007F7BCA" w:rsidP="007F7BCA">
      <w:pPr>
        <w:shd w:val="clear" w:color="auto" w:fill="FFFFFF"/>
        <w:spacing w:line="360" w:lineRule="atLeast"/>
        <w:ind w:firstLine="480"/>
        <w:rPr>
          <w:rFonts w:ascii="Arial" w:eastAsia="宋体" w:hAnsi="Arial" w:cs="Arial"/>
          <w:color w:val="333333"/>
          <w:szCs w:val="21"/>
        </w:rPr>
      </w:pPr>
    </w:p>
    <w:p w:rsidR="007F7BCA" w:rsidRDefault="007F7BCA" w:rsidP="007F7BCA">
      <w:pPr>
        <w:shd w:val="clear" w:color="auto" w:fill="FFFFFF"/>
        <w:spacing w:line="360" w:lineRule="atLeast"/>
        <w:ind w:firstLine="480"/>
        <w:rPr>
          <w:rFonts w:ascii="Arial" w:hAnsi="Arial" w:cs="Arial"/>
          <w:color w:val="3366CC"/>
          <w:sz w:val="18"/>
          <w:szCs w:val="18"/>
          <w:vertAlign w:val="superscript"/>
        </w:rPr>
      </w:pPr>
      <w:r>
        <w:rPr>
          <w:rFonts w:ascii="Arial" w:hAnsi="Arial" w:cs="Arial"/>
          <w:color w:val="333333"/>
          <w:szCs w:val="21"/>
        </w:rPr>
        <w:t>坚持共享发展，必须坚持发展为了人民、发展依靠人民、发展成果由人民共享，</w:t>
      </w:r>
      <w:proofErr w:type="gramStart"/>
      <w:r>
        <w:rPr>
          <w:rFonts w:ascii="Arial" w:hAnsi="Arial" w:cs="Arial"/>
          <w:color w:val="333333"/>
          <w:szCs w:val="21"/>
        </w:rPr>
        <w:t>作出</w:t>
      </w:r>
      <w:proofErr w:type="gramEnd"/>
      <w:r>
        <w:rPr>
          <w:rFonts w:ascii="Arial" w:hAnsi="Arial" w:cs="Arial"/>
          <w:color w:val="333333"/>
          <w:szCs w:val="21"/>
        </w:rPr>
        <w:t>更有效的制度安排，使全体人民在共建共享发展中有更多获得感，增强发展动力，增进人民团结，朝着共同富裕方向稳步前进。按照人人参与、人人尽力、人人享有的要求，坚守底线、突出重点、完善制度、引导预期，注重机会公平，保障基本民生，实现全体人民共同迈入全面小康社会。增加公共服务供给，从解决人民最关心最直接最现实的利益问题入手，提高公共服务共建能力和共享水平，加大对革命老区、民族地区、边疆地区、贫困地区的转移支付。实施脱贫攻坚工程，实施精准扶贫、精准脱贫，分类扶持贫困家庭，探索对贫困人口实行资产收益扶持制度，建立健全农村留守儿童和妇女、老人关爱服务体系。提高教育质量，推动义务教育均衡发展，普及高中阶段教育，逐步分类推进中等职业教育免除学杂费，率先从建档立卡的家庭经济困难学生实施普通高中免除学杂费，实现家庭经济困难学生</w:t>
      </w:r>
      <w:proofErr w:type="gramStart"/>
      <w:r>
        <w:rPr>
          <w:rFonts w:ascii="Arial" w:hAnsi="Arial" w:cs="Arial"/>
          <w:color w:val="333333"/>
          <w:szCs w:val="21"/>
        </w:rPr>
        <w:t>资助全</w:t>
      </w:r>
      <w:proofErr w:type="gramEnd"/>
      <w:r>
        <w:rPr>
          <w:rFonts w:ascii="Arial" w:hAnsi="Arial" w:cs="Arial"/>
          <w:color w:val="333333"/>
          <w:szCs w:val="21"/>
        </w:rPr>
        <w:t>覆盖。促进就业创业，坚持就业优先战略，实施更加积极的就业政策，完善创业扶持政策，加强对灵活就业、新就业形态的支持，提高技术工人待遇。缩小收入差距，坚持居民收入增长和经济增长同步、劳动报酬提高和劳动生产率提高同步，健全科学的工资水平决定机制、正常增长机制、支付保障机制，完善最低工资增长机制，完善市场评价要素贡献并按贡献分配的机制。建立更加公平更可持续的社会保障制度，实施全民参保计划，实现职工基础养老金全国统筹，划转部分国有资本充实社保基金，全面实施城乡居民大病保险制度。推进健康中国建设，深化医药卫生体制改革，理顺药品价格，实行医疗、</w:t>
      </w:r>
      <w:proofErr w:type="gramStart"/>
      <w:r>
        <w:rPr>
          <w:rFonts w:ascii="Arial" w:hAnsi="Arial" w:cs="Arial"/>
          <w:color w:val="333333"/>
          <w:szCs w:val="21"/>
        </w:rPr>
        <w:t>医</w:t>
      </w:r>
      <w:proofErr w:type="gramEnd"/>
      <w:r>
        <w:rPr>
          <w:rFonts w:ascii="Arial" w:hAnsi="Arial" w:cs="Arial"/>
          <w:color w:val="333333"/>
          <w:szCs w:val="21"/>
        </w:rPr>
        <w:t>保、医药联动，建立覆盖城乡的基本医疗卫生制度和现代医院管理制度，实施食品安全战略。促进人口均衡发展，坚持计划生育的基本国策，完善人口发展战略，全面实施一对夫妇可生育两个孩子政策，积极开展应对人口老龄化行动。</w:t>
      </w:r>
      <w:bookmarkStart w:id="18" w:name="3"/>
      <w:bookmarkStart w:id="19" w:name="sub19091323_3"/>
      <w:bookmarkStart w:id="20" w:name="理念意义"/>
      <w:bookmarkEnd w:id="18"/>
      <w:bookmarkEnd w:id="19"/>
      <w:bookmarkEnd w:id="20"/>
    </w:p>
    <w:p w:rsidR="007F7BCA" w:rsidRPr="007F7BCA" w:rsidRDefault="007F7BCA" w:rsidP="007F7BCA">
      <w:pPr>
        <w:shd w:val="clear" w:color="auto" w:fill="FFFFFF"/>
        <w:spacing w:line="360" w:lineRule="atLeast"/>
        <w:ind w:firstLine="480"/>
        <w:rPr>
          <w:rFonts w:ascii="Arial" w:hAnsi="Arial" w:cs="Arial"/>
          <w:color w:val="333333"/>
          <w:szCs w:val="21"/>
        </w:rPr>
      </w:pPr>
      <w:r w:rsidRPr="007F7BCA">
        <w:rPr>
          <w:rFonts w:ascii="微软雅黑" w:eastAsia="微软雅黑" w:hAnsi="微软雅黑" w:hint="eastAsia"/>
          <w:b/>
          <w:bCs/>
          <w:color w:val="000000"/>
          <w:sz w:val="33"/>
          <w:szCs w:val="33"/>
        </w:rPr>
        <w:t>三、</w:t>
      </w:r>
      <w:r>
        <w:rPr>
          <w:rFonts w:ascii="微软雅黑" w:eastAsia="微软雅黑" w:hAnsi="微软雅黑" w:hint="eastAsia"/>
          <w:b/>
          <w:bCs/>
          <w:color w:val="000000"/>
          <w:sz w:val="33"/>
          <w:szCs w:val="33"/>
        </w:rPr>
        <w:t>理念意义</w:t>
      </w:r>
    </w:p>
    <w:p w:rsidR="007F7BCA" w:rsidRDefault="007F7BCA" w:rsidP="007F7BCA">
      <w:pPr>
        <w:shd w:val="clear" w:color="auto" w:fill="FFFFFF"/>
        <w:spacing w:line="360" w:lineRule="atLeast"/>
        <w:ind w:firstLine="480"/>
        <w:rPr>
          <w:rFonts w:ascii="Arial" w:eastAsia="宋体" w:hAnsi="Arial" w:cs="Arial"/>
          <w:color w:val="333333"/>
          <w:szCs w:val="21"/>
        </w:rPr>
      </w:pPr>
    </w:p>
    <w:p w:rsidR="007F7BCA" w:rsidRDefault="007F7BCA" w:rsidP="007F7BCA">
      <w:pPr>
        <w:shd w:val="clear" w:color="auto" w:fill="FFFFFF"/>
        <w:spacing w:line="360" w:lineRule="atLeast"/>
        <w:ind w:firstLine="480"/>
        <w:rPr>
          <w:rFonts w:ascii="Arial" w:hAnsi="Arial" w:cs="Arial"/>
          <w:color w:val="333333"/>
          <w:szCs w:val="21"/>
        </w:rPr>
      </w:pPr>
      <w:r>
        <w:rPr>
          <w:rFonts w:ascii="Arial" w:hAnsi="Arial" w:cs="Arial"/>
          <w:color w:val="333333"/>
          <w:szCs w:val="21"/>
        </w:rPr>
        <w:t>发展理念是发展行动的先导。发展理念对头不对头，从根本上决定着发展的成效乃至成败。在党的</w:t>
      </w:r>
      <w:hyperlink r:id="rId17" w:tgtFrame="_blank" w:history="1">
        <w:r>
          <w:rPr>
            <w:rStyle w:val="a3"/>
            <w:rFonts w:ascii="Arial" w:hAnsi="Arial" w:cs="Arial"/>
            <w:color w:val="136EC2"/>
            <w:szCs w:val="21"/>
          </w:rPr>
          <w:t>十八届五中全会</w:t>
        </w:r>
      </w:hyperlink>
      <w:r>
        <w:rPr>
          <w:rFonts w:ascii="Arial" w:hAnsi="Arial" w:cs="Arial"/>
          <w:color w:val="333333"/>
          <w:szCs w:val="21"/>
        </w:rPr>
        <w:t>上，习近平同志系统论述了创新、协调、绿色、开放、共享</w:t>
      </w:r>
      <w:r>
        <w:rPr>
          <w:rFonts w:ascii="Arial" w:hAnsi="Arial" w:cs="Arial"/>
          <w:color w:val="333333"/>
          <w:szCs w:val="21"/>
        </w:rPr>
        <w:t>“</w:t>
      </w:r>
      <w:r>
        <w:rPr>
          <w:rFonts w:ascii="Arial" w:hAnsi="Arial" w:cs="Arial"/>
          <w:color w:val="333333"/>
          <w:szCs w:val="21"/>
        </w:rPr>
        <w:t>五大发展理念</w:t>
      </w:r>
      <w:r>
        <w:rPr>
          <w:rFonts w:ascii="Arial" w:hAnsi="Arial" w:cs="Arial"/>
          <w:color w:val="333333"/>
          <w:szCs w:val="21"/>
        </w:rPr>
        <w:t>”</w:t>
      </w:r>
      <w:r>
        <w:rPr>
          <w:rFonts w:ascii="Arial" w:hAnsi="Arial" w:cs="Arial"/>
          <w:color w:val="333333"/>
          <w:szCs w:val="21"/>
        </w:rPr>
        <w:t>，强调实现创新发展、协调发展、绿色发展、开放发展、共享发展。牢固树立并切实贯彻这</w:t>
      </w:r>
      <w:r>
        <w:rPr>
          <w:rFonts w:ascii="Arial" w:hAnsi="Arial" w:cs="Arial"/>
          <w:color w:val="333333"/>
          <w:szCs w:val="21"/>
        </w:rPr>
        <w:t>“</w:t>
      </w:r>
      <w:r>
        <w:rPr>
          <w:rFonts w:ascii="Arial" w:hAnsi="Arial" w:cs="Arial"/>
          <w:color w:val="333333"/>
          <w:szCs w:val="21"/>
        </w:rPr>
        <w:t>五大发展理念</w:t>
      </w:r>
      <w:r>
        <w:rPr>
          <w:rFonts w:ascii="Arial" w:hAnsi="Arial" w:cs="Arial"/>
          <w:color w:val="333333"/>
          <w:szCs w:val="21"/>
        </w:rPr>
        <w:t>”</w:t>
      </w:r>
      <w:r>
        <w:rPr>
          <w:rFonts w:ascii="Arial" w:hAnsi="Arial" w:cs="Arial"/>
          <w:color w:val="333333"/>
          <w:szCs w:val="21"/>
        </w:rPr>
        <w:t>，是关系我国发展全局的一场深刻变革，攸关</w:t>
      </w:r>
      <w:r>
        <w:rPr>
          <w:rFonts w:ascii="Arial" w:hAnsi="Arial" w:cs="Arial"/>
          <w:color w:val="333333"/>
          <w:szCs w:val="21"/>
        </w:rPr>
        <w:t>“</w:t>
      </w:r>
      <w:r>
        <w:rPr>
          <w:rFonts w:ascii="Arial" w:hAnsi="Arial" w:cs="Arial"/>
          <w:color w:val="333333"/>
          <w:szCs w:val="21"/>
        </w:rPr>
        <w:t>十三五</w:t>
      </w:r>
      <w:r>
        <w:rPr>
          <w:rFonts w:ascii="Arial" w:hAnsi="Arial" w:cs="Arial"/>
          <w:color w:val="333333"/>
          <w:szCs w:val="21"/>
        </w:rPr>
        <w:t>”</w:t>
      </w:r>
      <w:r>
        <w:rPr>
          <w:rFonts w:ascii="Arial" w:hAnsi="Arial" w:cs="Arial"/>
          <w:color w:val="333333"/>
          <w:szCs w:val="21"/>
        </w:rPr>
        <w:t>乃至更长时期我国发展思路、发展方式和发展着力点，是我们党认识把握发展规律的再深化和新飞</w:t>
      </w:r>
      <w:r>
        <w:rPr>
          <w:rFonts w:ascii="Arial" w:hAnsi="Arial" w:cs="Arial"/>
          <w:color w:val="333333"/>
          <w:szCs w:val="21"/>
        </w:rPr>
        <w:lastRenderedPageBreak/>
        <w:t>跃，丰富发展了</w:t>
      </w:r>
      <w:hyperlink r:id="rId18" w:tgtFrame="_blank" w:history="1">
        <w:r>
          <w:rPr>
            <w:rStyle w:val="a3"/>
            <w:rFonts w:ascii="Arial" w:hAnsi="Arial" w:cs="Arial"/>
            <w:color w:val="136EC2"/>
            <w:szCs w:val="21"/>
          </w:rPr>
          <w:t>中国特色社会主义理论</w:t>
        </w:r>
      </w:hyperlink>
      <w:r>
        <w:rPr>
          <w:rFonts w:ascii="Arial" w:hAnsi="Arial" w:cs="Arial"/>
          <w:color w:val="333333"/>
          <w:szCs w:val="21"/>
        </w:rPr>
        <w:t>宝库，成为全面建成小康社会的行动指南、实现</w:t>
      </w:r>
      <w:r>
        <w:rPr>
          <w:rFonts w:ascii="Arial" w:hAnsi="Arial" w:cs="Arial"/>
          <w:color w:val="333333"/>
          <w:szCs w:val="21"/>
        </w:rPr>
        <w:t>“</w:t>
      </w:r>
      <w:r>
        <w:rPr>
          <w:rFonts w:ascii="Arial" w:hAnsi="Arial" w:cs="Arial"/>
          <w:color w:val="333333"/>
          <w:szCs w:val="21"/>
        </w:rPr>
        <w:t>两个一百年</w:t>
      </w:r>
      <w:r>
        <w:rPr>
          <w:rFonts w:ascii="Arial" w:hAnsi="Arial" w:cs="Arial"/>
          <w:color w:val="333333"/>
          <w:szCs w:val="21"/>
        </w:rPr>
        <w:t>”</w:t>
      </w:r>
      <w:r>
        <w:rPr>
          <w:rFonts w:ascii="Arial" w:hAnsi="Arial" w:cs="Arial"/>
          <w:color w:val="333333"/>
          <w:szCs w:val="21"/>
        </w:rPr>
        <w:t>奋斗目标的思想指引。</w:t>
      </w:r>
    </w:p>
    <w:p w:rsidR="007F7BCA" w:rsidRDefault="007F7BCA" w:rsidP="007F7BCA">
      <w:pPr>
        <w:shd w:val="clear" w:color="auto" w:fill="FFFFFF"/>
        <w:spacing w:line="360" w:lineRule="atLeast"/>
        <w:ind w:firstLine="480"/>
        <w:rPr>
          <w:rFonts w:ascii="Arial" w:hAnsi="Arial" w:cs="Arial"/>
          <w:color w:val="333333"/>
          <w:szCs w:val="21"/>
        </w:rPr>
      </w:pPr>
      <w:r>
        <w:rPr>
          <w:rFonts w:ascii="Arial" w:hAnsi="Arial" w:cs="Arial"/>
          <w:b/>
          <w:bCs/>
          <w:color w:val="333333"/>
          <w:szCs w:val="21"/>
        </w:rPr>
        <w:t>1.</w:t>
      </w:r>
      <w:r>
        <w:rPr>
          <w:rFonts w:ascii="Arial" w:hAnsi="Arial" w:cs="Arial"/>
          <w:b/>
          <w:bCs/>
          <w:color w:val="333333"/>
          <w:szCs w:val="21"/>
        </w:rPr>
        <w:t>用新的发展理念揭示发展规律，推动中国特色社会主义道路越走越宽广</w:t>
      </w:r>
    </w:p>
    <w:p w:rsidR="007F7BCA" w:rsidRDefault="007F7BCA" w:rsidP="007F7BCA">
      <w:pPr>
        <w:shd w:val="clear" w:color="auto" w:fill="FFFFFF"/>
        <w:spacing w:line="360" w:lineRule="atLeast"/>
        <w:ind w:firstLine="480"/>
        <w:rPr>
          <w:rFonts w:ascii="Arial" w:hAnsi="Arial" w:cs="Arial"/>
          <w:color w:val="333333"/>
          <w:szCs w:val="21"/>
        </w:rPr>
      </w:pPr>
      <w:r>
        <w:rPr>
          <w:rFonts w:ascii="Arial" w:hAnsi="Arial" w:cs="Arial"/>
          <w:color w:val="333333"/>
          <w:szCs w:val="21"/>
        </w:rPr>
        <w:t>发展理念是否科学，要看它是否合乎发展规律和发展目的。这</w:t>
      </w:r>
      <w:r>
        <w:rPr>
          <w:rFonts w:ascii="Arial" w:hAnsi="Arial" w:cs="Arial"/>
          <w:color w:val="333333"/>
          <w:szCs w:val="21"/>
        </w:rPr>
        <w:t>“</w:t>
      </w:r>
      <w:r>
        <w:rPr>
          <w:rFonts w:ascii="Arial" w:hAnsi="Arial" w:cs="Arial"/>
          <w:color w:val="333333"/>
          <w:szCs w:val="21"/>
        </w:rPr>
        <w:t>五大发展理念</w:t>
      </w:r>
      <w:r>
        <w:rPr>
          <w:rFonts w:ascii="Arial" w:hAnsi="Arial" w:cs="Arial"/>
          <w:color w:val="333333"/>
          <w:szCs w:val="21"/>
        </w:rPr>
        <w:t>”</w:t>
      </w:r>
      <w:r>
        <w:rPr>
          <w:rFonts w:ascii="Arial" w:hAnsi="Arial" w:cs="Arial"/>
          <w:color w:val="333333"/>
          <w:szCs w:val="21"/>
        </w:rPr>
        <w:t>，符合并揭示现代社会发展规律，必将推动中国特色社会主义道路越走越宽广。</w:t>
      </w:r>
    </w:p>
    <w:p w:rsidR="007F7BCA" w:rsidRDefault="007F7BCA" w:rsidP="007F7BCA">
      <w:pPr>
        <w:shd w:val="clear" w:color="auto" w:fill="FFFFFF"/>
        <w:spacing w:line="360" w:lineRule="atLeast"/>
        <w:ind w:firstLine="480"/>
        <w:rPr>
          <w:rFonts w:ascii="Arial" w:hAnsi="Arial" w:cs="Arial"/>
          <w:color w:val="333333"/>
          <w:szCs w:val="21"/>
        </w:rPr>
      </w:pPr>
      <w:r>
        <w:rPr>
          <w:rFonts w:ascii="Arial" w:hAnsi="Arial" w:cs="Arial"/>
          <w:b/>
          <w:bCs/>
          <w:color w:val="333333"/>
          <w:szCs w:val="21"/>
        </w:rPr>
        <w:t>深刻总结国内外发展经验教训、深刻分析国内外发展大势的思想结晶。</w:t>
      </w:r>
      <w:r>
        <w:rPr>
          <w:rFonts w:ascii="Arial" w:hAnsi="Arial" w:cs="Arial"/>
          <w:color w:val="333333"/>
          <w:szCs w:val="21"/>
        </w:rPr>
        <w:t>理念是思想理论的核心。发展理念是关于发展的思想理论的核心。科学的发展理念是总结反思发展经验教训、准确判断发展趋势的结晶。放眼今日世界，一些国家和民族的发展之所以比较成功和成熟，是因为树立了正确发展理念、走上了创新和可持续发展的路子；一些国家和民族的发展之所以不那么成功和成熟，是因为没能树立正确的发展理念、没有找到正确的发展路子。这就是当今世界发展的现实，既有成功和成熟的经验，也有僵滞、失衡、污染、封闭、贫富沟壑加大加深等失败的教训。我国是最大发展中国家，中华民族是蒸蒸日上、欣欣向荣的民族，必然也必须总结反思世界范围国家治理的经验教训，走出适合本国国情的科学发展之路。聚焦国内，改革开放以来，我们在发展上取得卓越成就和丰富经验，也存在发展不平衡、不协调、不可持续问题，特别是面对全面建成小康社会的目标，创新能力不强、发展方式粗放、城乡区域发展不平衡、资源环境约束趋紧、收入差距较大、消除贫困任务艰巨等问题相当突出。在我国经济发展进入新常态、重要战略机遇期内涵发生深刻变化的新形势下，迫切需要树立新的发展理念，以新理念引领实现更加科学的发展。</w:t>
      </w:r>
      <w:r>
        <w:rPr>
          <w:rFonts w:ascii="Arial" w:hAnsi="Arial" w:cs="Arial"/>
          <w:color w:val="333333"/>
          <w:szCs w:val="21"/>
        </w:rPr>
        <w:t>“</w:t>
      </w:r>
      <w:r>
        <w:rPr>
          <w:rFonts w:ascii="Arial" w:hAnsi="Arial" w:cs="Arial"/>
          <w:color w:val="333333"/>
          <w:szCs w:val="21"/>
        </w:rPr>
        <w:t>五大发展理念</w:t>
      </w:r>
      <w:r>
        <w:rPr>
          <w:rFonts w:ascii="Arial" w:hAnsi="Arial" w:cs="Arial"/>
          <w:color w:val="333333"/>
          <w:szCs w:val="21"/>
        </w:rPr>
        <w:t>”</w:t>
      </w:r>
      <w:r>
        <w:rPr>
          <w:rFonts w:ascii="Arial" w:hAnsi="Arial" w:cs="Arial"/>
          <w:color w:val="333333"/>
          <w:szCs w:val="21"/>
        </w:rPr>
        <w:t>把世界上成功和成熟的经验点透了、说明了，把我们的发展思路、发展方式、发展着力点理顺了、厘清了，把要解决的重要发展问题展示出来了，深刻揭示了世界发展潮流、中国发展规律，是关于今日世界在怎样发展、今日中国如何发展的思想结晶。</w:t>
      </w:r>
    </w:p>
    <w:p w:rsidR="007F7BCA" w:rsidRDefault="007F7BCA" w:rsidP="007F7BCA">
      <w:pPr>
        <w:shd w:val="clear" w:color="auto" w:fill="FFFFFF"/>
        <w:spacing w:line="360" w:lineRule="atLeast"/>
        <w:ind w:firstLine="480"/>
        <w:rPr>
          <w:rFonts w:ascii="Arial" w:hAnsi="Arial" w:cs="Arial"/>
          <w:color w:val="333333"/>
          <w:szCs w:val="21"/>
        </w:rPr>
      </w:pPr>
      <w:r>
        <w:rPr>
          <w:rFonts w:ascii="Arial" w:hAnsi="Arial" w:cs="Arial"/>
          <w:b/>
          <w:bCs/>
          <w:color w:val="333333"/>
          <w:szCs w:val="21"/>
        </w:rPr>
        <w:t>充分体现社会主义本质要求和发展方向的科学概括。</w:t>
      </w:r>
      <w:r>
        <w:rPr>
          <w:rFonts w:ascii="Arial" w:hAnsi="Arial" w:cs="Arial"/>
          <w:color w:val="333333"/>
          <w:szCs w:val="21"/>
        </w:rPr>
        <w:t>理念犹如旗帜，植根于大地，飘扬于蓝天，昭示着方向。</w:t>
      </w:r>
      <w:r>
        <w:rPr>
          <w:rFonts w:ascii="Arial" w:hAnsi="Arial" w:cs="Arial"/>
          <w:color w:val="333333"/>
          <w:szCs w:val="21"/>
        </w:rPr>
        <w:t>“</w:t>
      </w:r>
      <w:r>
        <w:rPr>
          <w:rFonts w:ascii="Arial" w:hAnsi="Arial" w:cs="Arial"/>
          <w:color w:val="333333"/>
          <w:szCs w:val="21"/>
        </w:rPr>
        <w:t>五大发展理念</w:t>
      </w:r>
      <w:r>
        <w:rPr>
          <w:rFonts w:ascii="Arial" w:hAnsi="Arial" w:cs="Arial"/>
          <w:color w:val="333333"/>
          <w:szCs w:val="21"/>
        </w:rPr>
        <w:t>”</w:t>
      </w:r>
      <w:r>
        <w:rPr>
          <w:rFonts w:ascii="Arial" w:hAnsi="Arial" w:cs="Arial"/>
          <w:color w:val="333333"/>
          <w:szCs w:val="21"/>
        </w:rPr>
        <w:t>植根于中华大地，体现社会主义本质要求，昭示着中国特色社会主义发展方向。</w:t>
      </w:r>
      <w:r>
        <w:rPr>
          <w:rFonts w:ascii="Arial" w:hAnsi="Arial" w:cs="Arial"/>
          <w:color w:val="333333"/>
          <w:szCs w:val="21"/>
        </w:rPr>
        <w:t>“</w:t>
      </w:r>
      <w:r>
        <w:rPr>
          <w:rFonts w:ascii="Arial" w:hAnsi="Arial" w:cs="Arial"/>
          <w:color w:val="333333"/>
          <w:szCs w:val="21"/>
        </w:rPr>
        <w:t>五大发展理念</w:t>
      </w:r>
      <w:r>
        <w:rPr>
          <w:rFonts w:ascii="Arial" w:hAnsi="Arial" w:cs="Arial"/>
          <w:color w:val="333333"/>
          <w:szCs w:val="21"/>
        </w:rPr>
        <w:t>”</w:t>
      </w:r>
      <w:r>
        <w:rPr>
          <w:rFonts w:ascii="Arial" w:hAnsi="Arial" w:cs="Arial"/>
          <w:color w:val="333333"/>
          <w:szCs w:val="21"/>
        </w:rPr>
        <w:t>首先坚持的是人民主体地位，始终围绕的是</w:t>
      </w:r>
      <w:r>
        <w:rPr>
          <w:rFonts w:ascii="Arial" w:hAnsi="Arial" w:cs="Arial"/>
          <w:color w:val="333333"/>
          <w:szCs w:val="21"/>
        </w:rPr>
        <w:t>“</w:t>
      </w:r>
      <w:r>
        <w:rPr>
          <w:rFonts w:ascii="Arial" w:hAnsi="Arial" w:cs="Arial"/>
          <w:color w:val="333333"/>
          <w:szCs w:val="21"/>
        </w:rPr>
        <w:t>人民对美好生活的向往</w:t>
      </w:r>
      <w:r>
        <w:rPr>
          <w:rFonts w:ascii="Arial" w:hAnsi="Arial" w:cs="Arial"/>
          <w:color w:val="333333"/>
          <w:szCs w:val="21"/>
        </w:rPr>
        <w:t>”</w:t>
      </w:r>
      <w:r>
        <w:rPr>
          <w:rFonts w:ascii="Arial" w:hAnsi="Arial" w:cs="Arial"/>
          <w:color w:val="333333"/>
          <w:szCs w:val="21"/>
        </w:rPr>
        <w:t>。创新，为谁创新？协调，为谁协调？绿色，为谁与自然和谐相处？开放，为谁开放？都是为了人民。共享，谁来共享？人民共享，每个中国人共享。</w:t>
      </w:r>
      <w:r>
        <w:rPr>
          <w:rFonts w:ascii="Arial" w:hAnsi="Arial" w:cs="Arial"/>
          <w:color w:val="333333"/>
          <w:szCs w:val="21"/>
        </w:rPr>
        <w:t>“</w:t>
      </w:r>
      <w:r>
        <w:rPr>
          <w:rFonts w:ascii="Arial" w:hAnsi="Arial" w:cs="Arial"/>
          <w:color w:val="333333"/>
          <w:szCs w:val="21"/>
        </w:rPr>
        <w:t>五大发展理念</w:t>
      </w:r>
      <w:r>
        <w:rPr>
          <w:rFonts w:ascii="Arial" w:hAnsi="Arial" w:cs="Arial"/>
          <w:color w:val="333333"/>
          <w:szCs w:val="21"/>
        </w:rPr>
        <w:t>”</w:t>
      </w:r>
      <w:r>
        <w:rPr>
          <w:rFonts w:ascii="Arial" w:hAnsi="Arial" w:cs="Arial"/>
          <w:color w:val="333333"/>
          <w:szCs w:val="21"/>
        </w:rPr>
        <w:t>汇成一句话：人民至上。也就是把增进人民福祉、促进人的全面发展作为发展的出发点和落脚点，通过</w:t>
      </w:r>
      <w:r>
        <w:rPr>
          <w:rFonts w:ascii="Arial" w:hAnsi="Arial" w:cs="Arial"/>
          <w:color w:val="333333"/>
          <w:szCs w:val="21"/>
        </w:rPr>
        <w:t>“</w:t>
      </w:r>
      <w:r>
        <w:rPr>
          <w:rFonts w:ascii="Arial" w:hAnsi="Arial" w:cs="Arial"/>
          <w:color w:val="333333"/>
          <w:szCs w:val="21"/>
        </w:rPr>
        <w:t>人人参与、人人尽力、人人享有</w:t>
      </w:r>
      <w:r>
        <w:rPr>
          <w:rFonts w:ascii="Arial" w:hAnsi="Arial" w:cs="Arial"/>
          <w:color w:val="333333"/>
          <w:szCs w:val="21"/>
        </w:rPr>
        <w:t>”</w:t>
      </w:r>
      <w:r>
        <w:rPr>
          <w:rFonts w:ascii="Arial" w:hAnsi="Arial" w:cs="Arial"/>
          <w:color w:val="333333"/>
          <w:szCs w:val="21"/>
        </w:rPr>
        <w:t>，使全体人民在共建共享中有更多获得感，实现人民生活水平和质量普遍提高，实现全体人民共同迈入全面小康社会；到</w:t>
      </w:r>
      <w:r>
        <w:rPr>
          <w:rFonts w:ascii="Arial" w:hAnsi="Arial" w:cs="Arial"/>
          <w:color w:val="333333"/>
          <w:szCs w:val="21"/>
        </w:rPr>
        <w:t>2020</w:t>
      </w:r>
      <w:r>
        <w:rPr>
          <w:rFonts w:ascii="Arial" w:hAnsi="Arial" w:cs="Arial"/>
          <w:color w:val="333333"/>
          <w:szCs w:val="21"/>
        </w:rPr>
        <w:t>年，实现现有标准下</w:t>
      </w:r>
      <w:r>
        <w:rPr>
          <w:rFonts w:ascii="Arial" w:hAnsi="Arial" w:cs="Arial"/>
          <w:color w:val="333333"/>
          <w:szCs w:val="21"/>
        </w:rPr>
        <w:t>7000</w:t>
      </w:r>
      <w:r>
        <w:rPr>
          <w:rFonts w:ascii="Arial" w:hAnsi="Arial" w:cs="Arial"/>
          <w:color w:val="333333"/>
          <w:szCs w:val="21"/>
        </w:rPr>
        <w:t>多万贫困人口全部脱贫，把贫困帽子扔到太平洋去；牢牢锁定共同富裕目标，推动中国特色社会主义朝着共同富裕方向稳步前进。</w:t>
      </w:r>
      <w:r>
        <w:rPr>
          <w:rFonts w:ascii="Arial" w:hAnsi="Arial" w:cs="Arial"/>
          <w:color w:val="333333"/>
          <w:szCs w:val="21"/>
        </w:rPr>
        <w:t>“</w:t>
      </w:r>
      <w:r>
        <w:rPr>
          <w:rFonts w:ascii="Arial" w:hAnsi="Arial" w:cs="Arial"/>
          <w:color w:val="333333"/>
          <w:szCs w:val="21"/>
        </w:rPr>
        <w:t>理者，物之固然，事之所以然也。</w:t>
      </w:r>
      <w:r>
        <w:rPr>
          <w:rFonts w:ascii="Arial" w:hAnsi="Arial" w:cs="Arial"/>
          <w:color w:val="333333"/>
          <w:szCs w:val="21"/>
        </w:rPr>
        <w:t>”</w:t>
      </w:r>
      <w:r>
        <w:rPr>
          <w:rFonts w:ascii="Arial" w:hAnsi="Arial" w:cs="Arial"/>
          <w:color w:val="333333"/>
          <w:szCs w:val="21"/>
        </w:rPr>
        <w:t>理念是</w:t>
      </w:r>
      <w:r>
        <w:rPr>
          <w:rFonts w:ascii="Arial" w:hAnsi="Arial" w:cs="Arial"/>
          <w:color w:val="333333"/>
          <w:szCs w:val="21"/>
        </w:rPr>
        <w:t>“</w:t>
      </w:r>
      <w:r>
        <w:rPr>
          <w:rFonts w:ascii="Arial" w:hAnsi="Arial" w:cs="Arial"/>
          <w:color w:val="333333"/>
          <w:szCs w:val="21"/>
        </w:rPr>
        <w:t>固然</w:t>
      </w:r>
      <w:r>
        <w:rPr>
          <w:rFonts w:ascii="Arial" w:hAnsi="Arial" w:cs="Arial"/>
          <w:color w:val="333333"/>
          <w:szCs w:val="21"/>
        </w:rPr>
        <w:t>”</w:t>
      </w:r>
      <w:r>
        <w:rPr>
          <w:rFonts w:ascii="Arial" w:hAnsi="Arial" w:cs="Arial"/>
          <w:color w:val="333333"/>
          <w:szCs w:val="21"/>
        </w:rPr>
        <w:t>与</w:t>
      </w:r>
      <w:r>
        <w:rPr>
          <w:rFonts w:ascii="Arial" w:hAnsi="Arial" w:cs="Arial"/>
          <w:color w:val="333333"/>
          <w:szCs w:val="21"/>
        </w:rPr>
        <w:t>“</w:t>
      </w:r>
      <w:r>
        <w:rPr>
          <w:rFonts w:ascii="Arial" w:hAnsi="Arial" w:cs="Arial"/>
          <w:color w:val="333333"/>
          <w:szCs w:val="21"/>
        </w:rPr>
        <w:t>应然</w:t>
      </w:r>
      <w:r>
        <w:rPr>
          <w:rFonts w:ascii="Arial" w:hAnsi="Arial" w:cs="Arial"/>
          <w:color w:val="333333"/>
          <w:szCs w:val="21"/>
        </w:rPr>
        <w:t>”</w:t>
      </w:r>
      <w:r>
        <w:rPr>
          <w:rFonts w:ascii="Arial" w:hAnsi="Arial" w:cs="Arial"/>
          <w:color w:val="333333"/>
          <w:szCs w:val="21"/>
        </w:rPr>
        <w:t>的结合。</w:t>
      </w:r>
      <w:r>
        <w:rPr>
          <w:rFonts w:ascii="Arial" w:hAnsi="Arial" w:cs="Arial"/>
          <w:color w:val="333333"/>
          <w:szCs w:val="21"/>
        </w:rPr>
        <w:t>“</w:t>
      </w:r>
      <w:r>
        <w:rPr>
          <w:rFonts w:ascii="Arial" w:hAnsi="Arial" w:cs="Arial"/>
          <w:color w:val="333333"/>
          <w:szCs w:val="21"/>
        </w:rPr>
        <w:t>五大发展理念</w:t>
      </w:r>
      <w:r>
        <w:rPr>
          <w:rFonts w:ascii="Arial" w:hAnsi="Arial" w:cs="Arial"/>
          <w:color w:val="333333"/>
          <w:szCs w:val="21"/>
        </w:rPr>
        <w:t>”</w:t>
      </w:r>
      <w:r>
        <w:rPr>
          <w:rFonts w:ascii="Arial" w:hAnsi="Arial" w:cs="Arial"/>
          <w:color w:val="333333"/>
          <w:szCs w:val="21"/>
        </w:rPr>
        <w:t>揭示的</w:t>
      </w:r>
      <w:r>
        <w:rPr>
          <w:rFonts w:ascii="Arial" w:hAnsi="Arial" w:cs="Arial"/>
          <w:color w:val="333333"/>
          <w:szCs w:val="21"/>
        </w:rPr>
        <w:t>“</w:t>
      </w:r>
      <w:r>
        <w:rPr>
          <w:rFonts w:ascii="Arial" w:hAnsi="Arial" w:cs="Arial"/>
          <w:color w:val="333333"/>
          <w:szCs w:val="21"/>
        </w:rPr>
        <w:t>固然</w:t>
      </w:r>
      <w:r>
        <w:rPr>
          <w:rFonts w:ascii="Arial" w:hAnsi="Arial" w:cs="Arial"/>
          <w:color w:val="333333"/>
          <w:szCs w:val="21"/>
        </w:rPr>
        <w:t>”</w:t>
      </w:r>
      <w:r>
        <w:rPr>
          <w:rFonts w:ascii="Arial" w:hAnsi="Arial" w:cs="Arial"/>
          <w:color w:val="333333"/>
          <w:szCs w:val="21"/>
        </w:rPr>
        <w:t>是中国特色社会主义正在怎么走，呈现的</w:t>
      </w:r>
      <w:r>
        <w:rPr>
          <w:rFonts w:ascii="Arial" w:hAnsi="Arial" w:cs="Arial"/>
          <w:color w:val="333333"/>
          <w:szCs w:val="21"/>
        </w:rPr>
        <w:t>“</w:t>
      </w:r>
      <w:r>
        <w:rPr>
          <w:rFonts w:ascii="Arial" w:hAnsi="Arial" w:cs="Arial"/>
          <w:color w:val="333333"/>
          <w:szCs w:val="21"/>
        </w:rPr>
        <w:t>应然</w:t>
      </w:r>
      <w:r>
        <w:rPr>
          <w:rFonts w:ascii="Arial" w:hAnsi="Arial" w:cs="Arial"/>
          <w:color w:val="333333"/>
          <w:szCs w:val="21"/>
        </w:rPr>
        <w:t>”</w:t>
      </w:r>
      <w:r>
        <w:rPr>
          <w:rFonts w:ascii="Arial" w:hAnsi="Arial" w:cs="Arial"/>
          <w:color w:val="333333"/>
          <w:szCs w:val="21"/>
        </w:rPr>
        <w:t>是中国特色社会主义朝着什么发展方向走。</w:t>
      </w:r>
      <w:r>
        <w:rPr>
          <w:rFonts w:ascii="Arial" w:hAnsi="Arial" w:cs="Arial"/>
          <w:color w:val="333333"/>
          <w:szCs w:val="21"/>
        </w:rPr>
        <w:t>5</w:t>
      </w:r>
      <w:r>
        <w:rPr>
          <w:rFonts w:ascii="Arial" w:hAnsi="Arial" w:cs="Arial"/>
          <w:color w:val="333333"/>
          <w:szCs w:val="21"/>
        </w:rPr>
        <w:t>个词、</w:t>
      </w:r>
      <w:r>
        <w:rPr>
          <w:rFonts w:ascii="Arial" w:hAnsi="Arial" w:cs="Arial"/>
          <w:color w:val="333333"/>
          <w:szCs w:val="21"/>
        </w:rPr>
        <w:t>10</w:t>
      </w:r>
      <w:r>
        <w:rPr>
          <w:rFonts w:ascii="Arial" w:hAnsi="Arial" w:cs="Arial"/>
          <w:color w:val="333333"/>
          <w:szCs w:val="21"/>
        </w:rPr>
        <w:t>个字，把发展中的中国特色社会主义的现在和将来讲清了、说透了，确乎科学概括。</w:t>
      </w:r>
    </w:p>
    <w:p w:rsidR="007F7BCA" w:rsidRDefault="007F7BCA" w:rsidP="007F7BCA">
      <w:pPr>
        <w:shd w:val="clear" w:color="auto" w:fill="FFFFFF"/>
        <w:spacing w:line="360" w:lineRule="atLeast"/>
        <w:ind w:firstLine="480"/>
        <w:rPr>
          <w:rFonts w:ascii="Arial" w:hAnsi="Arial" w:cs="Arial"/>
          <w:color w:val="333333"/>
          <w:szCs w:val="21"/>
        </w:rPr>
      </w:pPr>
      <w:r>
        <w:rPr>
          <w:rFonts w:ascii="Arial" w:hAnsi="Arial" w:cs="Arial"/>
          <w:b/>
          <w:bCs/>
          <w:color w:val="333333"/>
          <w:szCs w:val="21"/>
        </w:rPr>
        <w:t>丰富发展中国特色社会主义理论宝库的崭新篇章。</w:t>
      </w:r>
      <w:r>
        <w:rPr>
          <w:rFonts w:ascii="Arial" w:hAnsi="Arial" w:cs="Arial"/>
          <w:color w:val="333333"/>
          <w:szCs w:val="21"/>
        </w:rPr>
        <w:t>科学理念饱含时代性，更具划时代精神特质。党的十八届五中全会指出：</w:t>
      </w:r>
      <w:r>
        <w:rPr>
          <w:rFonts w:ascii="Arial" w:hAnsi="Arial" w:cs="Arial"/>
          <w:color w:val="333333"/>
          <w:szCs w:val="21"/>
        </w:rPr>
        <w:t>“</w:t>
      </w:r>
      <w:r>
        <w:rPr>
          <w:rFonts w:ascii="Arial" w:hAnsi="Arial" w:cs="Arial"/>
          <w:color w:val="333333"/>
          <w:szCs w:val="21"/>
        </w:rPr>
        <w:t>尤为重要的是，党的十八大以来，以习近平同志为总书记的党中央毫不动摇坚持和发展中国特色社会主义，勇于实践、善于创新，深化对共产党执政规律、社会主义建设规律、人类社会发展规律的认识，形成一系列治国理政新理念新</w:t>
      </w:r>
      <w:r>
        <w:rPr>
          <w:rFonts w:ascii="Arial" w:hAnsi="Arial" w:cs="Arial"/>
          <w:color w:val="333333"/>
          <w:szCs w:val="21"/>
        </w:rPr>
        <w:lastRenderedPageBreak/>
        <w:t>思想新战略，为在新的历史条件下深化改革开放、加快推进社会主义现代化提供了科学理论指导和行动指南。</w:t>
      </w:r>
      <w:r>
        <w:rPr>
          <w:rFonts w:ascii="Arial" w:hAnsi="Arial" w:cs="Arial"/>
          <w:color w:val="333333"/>
          <w:szCs w:val="21"/>
        </w:rPr>
        <w:t>”“</w:t>
      </w:r>
      <w:r>
        <w:rPr>
          <w:rFonts w:ascii="Arial" w:hAnsi="Arial" w:cs="Arial"/>
          <w:color w:val="333333"/>
          <w:szCs w:val="21"/>
        </w:rPr>
        <w:t>五大发展理念</w:t>
      </w:r>
      <w:r>
        <w:rPr>
          <w:rFonts w:ascii="Arial" w:hAnsi="Arial" w:cs="Arial"/>
          <w:color w:val="333333"/>
          <w:szCs w:val="21"/>
        </w:rPr>
        <w:t>”</w:t>
      </w:r>
      <w:r>
        <w:rPr>
          <w:rFonts w:ascii="Arial" w:hAnsi="Arial" w:cs="Arial"/>
          <w:color w:val="333333"/>
          <w:szCs w:val="21"/>
        </w:rPr>
        <w:t>是治国理政的新理念，特别是关于发展的新理念。发展是硬道理，是我们党执政兴国的第一要务。习近平同志关于发展的新理念是关于</w:t>
      </w:r>
      <w:r>
        <w:rPr>
          <w:rFonts w:ascii="Arial" w:hAnsi="Arial" w:cs="Arial"/>
          <w:color w:val="333333"/>
          <w:szCs w:val="21"/>
        </w:rPr>
        <w:t>“</w:t>
      </w:r>
      <w:r>
        <w:rPr>
          <w:rFonts w:ascii="Arial" w:hAnsi="Arial" w:cs="Arial"/>
          <w:color w:val="333333"/>
          <w:szCs w:val="21"/>
        </w:rPr>
        <w:t>硬道理</w:t>
      </w:r>
      <w:r>
        <w:rPr>
          <w:rFonts w:ascii="Arial" w:hAnsi="Arial" w:cs="Arial"/>
          <w:color w:val="333333"/>
          <w:szCs w:val="21"/>
        </w:rPr>
        <w:t>”“</w:t>
      </w:r>
      <w:r>
        <w:rPr>
          <w:rFonts w:ascii="Arial" w:hAnsi="Arial" w:cs="Arial"/>
          <w:color w:val="333333"/>
          <w:szCs w:val="21"/>
        </w:rPr>
        <w:t>第一要务</w:t>
      </w:r>
      <w:r>
        <w:rPr>
          <w:rFonts w:ascii="Arial" w:hAnsi="Arial" w:cs="Arial"/>
          <w:color w:val="333333"/>
          <w:szCs w:val="21"/>
        </w:rPr>
        <w:t>”</w:t>
      </w:r>
      <w:r>
        <w:rPr>
          <w:rFonts w:ascii="Arial" w:hAnsi="Arial" w:cs="Arial"/>
          <w:color w:val="333333"/>
          <w:szCs w:val="21"/>
        </w:rPr>
        <w:t>的新理解，是</w:t>
      </w:r>
      <w:r>
        <w:rPr>
          <w:rFonts w:ascii="Arial" w:hAnsi="Arial" w:cs="Arial"/>
          <w:color w:val="333333"/>
          <w:szCs w:val="21"/>
        </w:rPr>
        <w:t>“</w:t>
      </w:r>
      <w:r>
        <w:rPr>
          <w:rFonts w:ascii="Arial" w:hAnsi="Arial" w:cs="Arial"/>
          <w:color w:val="333333"/>
          <w:szCs w:val="21"/>
        </w:rPr>
        <w:t>深化对共产党执政规律、社会主义建设规律、人类社会发展规律的认识</w:t>
      </w:r>
      <w:r>
        <w:rPr>
          <w:rFonts w:ascii="Arial" w:hAnsi="Arial" w:cs="Arial"/>
          <w:color w:val="333333"/>
          <w:szCs w:val="21"/>
        </w:rPr>
        <w:t>”</w:t>
      </w:r>
      <w:r>
        <w:rPr>
          <w:rFonts w:ascii="Arial" w:hAnsi="Arial" w:cs="Arial"/>
          <w:color w:val="333333"/>
          <w:szCs w:val="21"/>
        </w:rPr>
        <w:t>的新成果，是坚持目标导向和问题导向相统一、坚持立足国内和全球视野相统筹、坚持全面规划和突出重点相协调、坚持战略性和操作性相结合的高度概括，书写了中国特色社会主义理论体系的新篇章，具有划时代意义，</w:t>
      </w:r>
      <w:r>
        <w:rPr>
          <w:rFonts w:ascii="Arial" w:hAnsi="Arial" w:cs="Arial"/>
          <w:color w:val="333333"/>
          <w:szCs w:val="21"/>
        </w:rPr>
        <w:t>“</w:t>
      </w:r>
      <w:r>
        <w:rPr>
          <w:rFonts w:ascii="Arial" w:hAnsi="Arial" w:cs="Arial"/>
          <w:color w:val="333333"/>
          <w:szCs w:val="21"/>
        </w:rPr>
        <w:t>为在新的历史条件下深化改革开放、加快推进社会主义现代化提供了科学理论指导和行动指南</w:t>
      </w:r>
      <w:r>
        <w:rPr>
          <w:rFonts w:ascii="Arial" w:hAnsi="Arial" w:cs="Arial"/>
          <w:color w:val="333333"/>
          <w:szCs w:val="21"/>
        </w:rPr>
        <w:t>”</w:t>
      </w:r>
      <w:r>
        <w:rPr>
          <w:rFonts w:ascii="Arial" w:hAnsi="Arial" w:cs="Arial"/>
          <w:color w:val="333333"/>
          <w:szCs w:val="21"/>
        </w:rPr>
        <w:t>，推动中国特色社会主义向更高境界更深层次发展。</w:t>
      </w:r>
    </w:p>
    <w:p w:rsidR="007F7BCA" w:rsidRDefault="007F7BCA" w:rsidP="007F7BCA">
      <w:pPr>
        <w:shd w:val="clear" w:color="auto" w:fill="FFFFFF"/>
        <w:spacing w:line="360" w:lineRule="atLeast"/>
        <w:ind w:firstLine="480"/>
        <w:rPr>
          <w:rFonts w:ascii="Arial" w:hAnsi="Arial" w:cs="Arial"/>
          <w:color w:val="333333"/>
          <w:szCs w:val="21"/>
        </w:rPr>
      </w:pPr>
      <w:r>
        <w:rPr>
          <w:rFonts w:ascii="Arial" w:hAnsi="Arial" w:cs="Arial"/>
          <w:b/>
          <w:bCs/>
          <w:color w:val="333333"/>
          <w:szCs w:val="21"/>
        </w:rPr>
        <w:t>2.</w:t>
      </w:r>
      <w:r>
        <w:rPr>
          <w:rFonts w:ascii="Arial" w:hAnsi="Arial" w:cs="Arial"/>
          <w:b/>
          <w:bCs/>
          <w:color w:val="333333"/>
          <w:szCs w:val="21"/>
        </w:rPr>
        <w:t>用新的发展理念引领时代发展，拓展实现第一个百年奋斗目标的新格局新面貌</w:t>
      </w:r>
    </w:p>
    <w:p w:rsidR="007F7BCA" w:rsidRDefault="007F7BCA" w:rsidP="007F7BCA">
      <w:pPr>
        <w:shd w:val="clear" w:color="auto" w:fill="FFFFFF"/>
        <w:spacing w:line="360" w:lineRule="atLeast"/>
        <w:ind w:firstLine="480"/>
        <w:rPr>
          <w:rFonts w:ascii="Arial" w:hAnsi="Arial" w:cs="Arial"/>
          <w:color w:val="333333"/>
          <w:szCs w:val="21"/>
        </w:rPr>
      </w:pPr>
      <w:r>
        <w:rPr>
          <w:rFonts w:ascii="Arial" w:hAnsi="Arial" w:cs="Arial"/>
          <w:color w:val="333333"/>
          <w:szCs w:val="21"/>
        </w:rPr>
        <w:t>发展理念是否有效，要看它是否契合实际、推动发展。这</w:t>
      </w:r>
      <w:r>
        <w:rPr>
          <w:rFonts w:ascii="Arial" w:hAnsi="Arial" w:cs="Arial"/>
          <w:color w:val="333333"/>
          <w:szCs w:val="21"/>
        </w:rPr>
        <w:t>“</w:t>
      </w:r>
      <w:r>
        <w:rPr>
          <w:rFonts w:ascii="Arial" w:hAnsi="Arial" w:cs="Arial"/>
          <w:color w:val="333333"/>
          <w:szCs w:val="21"/>
        </w:rPr>
        <w:t>五大发展理念</w:t>
      </w:r>
      <w:r>
        <w:rPr>
          <w:rFonts w:ascii="Arial" w:hAnsi="Arial" w:cs="Arial"/>
          <w:color w:val="333333"/>
          <w:szCs w:val="21"/>
        </w:rPr>
        <w:t>”</w:t>
      </w:r>
      <w:r>
        <w:rPr>
          <w:rFonts w:ascii="Arial" w:hAnsi="Arial" w:cs="Arial"/>
          <w:color w:val="333333"/>
          <w:szCs w:val="21"/>
        </w:rPr>
        <w:t>，契合中国发展实际，必将引发我国经济社会发展全局的深刻变革。</w:t>
      </w:r>
    </w:p>
    <w:p w:rsidR="007F7BCA" w:rsidRDefault="007F7BCA" w:rsidP="007F7BCA">
      <w:pPr>
        <w:shd w:val="clear" w:color="auto" w:fill="FFFFFF"/>
        <w:spacing w:line="360" w:lineRule="atLeast"/>
        <w:ind w:firstLine="480"/>
        <w:rPr>
          <w:rFonts w:ascii="Arial" w:hAnsi="Arial" w:cs="Arial"/>
          <w:color w:val="333333"/>
          <w:szCs w:val="21"/>
        </w:rPr>
      </w:pPr>
      <w:r>
        <w:rPr>
          <w:rFonts w:ascii="Arial" w:hAnsi="Arial" w:cs="Arial"/>
          <w:b/>
          <w:bCs/>
          <w:color w:val="333333"/>
          <w:szCs w:val="21"/>
        </w:rPr>
        <w:t>“</w:t>
      </w:r>
      <w:r>
        <w:rPr>
          <w:rFonts w:ascii="Arial" w:hAnsi="Arial" w:cs="Arial"/>
          <w:b/>
          <w:bCs/>
          <w:color w:val="333333"/>
          <w:szCs w:val="21"/>
        </w:rPr>
        <w:t>五大发展理念</w:t>
      </w:r>
      <w:r>
        <w:rPr>
          <w:rFonts w:ascii="Arial" w:hAnsi="Arial" w:cs="Arial"/>
          <w:b/>
          <w:bCs/>
          <w:color w:val="333333"/>
          <w:szCs w:val="21"/>
        </w:rPr>
        <w:t>”</w:t>
      </w:r>
      <w:r>
        <w:rPr>
          <w:rFonts w:ascii="Arial" w:hAnsi="Arial" w:cs="Arial"/>
          <w:b/>
          <w:bCs/>
          <w:color w:val="333333"/>
          <w:szCs w:val="21"/>
        </w:rPr>
        <w:t>是全面建成小康社会决胜纲领的灵魂。</w:t>
      </w:r>
      <w:r>
        <w:rPr>
          <w:rFonts w:ascii="Arial" w:hAnsi="Arial" w:cs="Arial"/>
          <w:color w:val="333333"/>
          <w:szCs w:val="21"/>
        </w:rPr>
        <w:t>理念在理论、纲领、规划等中居于灵魂地位，具有统摄作用。</w:t>
      </w:r>
      <w:r>
        <w:rPr>
          <w:rFonts w:ascii="Arial" w:hAnsi="Arial" w:cs="Arial"/>
          <w:color w:val="333333"/>
          <w:szCs w:val="21"/>
        </w:rPr>
        <w:t>“</w:t>
      </w:r>
      <w:r>
        <w:rPr>
          <w:rFonts w:ascii="Arial" w:hAnsi="Arial" w:cs="Arial"/>
          <w:color w:val="333333"/>
          <w:szCs w:val="21"/>
        </w:rPr>
        <w:t>五大发展理念</w:t>
      </w:r>
      <w:r>
        <w:rPr>
          <w:rFonts w:ascii="Arial" w:hAnsi="Arial" w:cs="Arial"/>
          <w:color w:val="333333"/>
          <w:szCs w:val="21"/>
        </w:rPr>
        <w:t>”</w:t>
      </w:r>
      <w:r>
        <w:rPr>
          <w:rFonts w:ascii="Arial" w:hAnsi="Arial" w:cs="Arial"/>
          <w:color w:val="333333"/>
          <w:szCs w:val="21"/>
        </w:rPr>
        <w:t>是我们党治国理</w:t>
      </w:r>
      <w:proofErr w:type="gramStart"/>
      <w:r>
        <w:rPr>
          <w:rFonts w:ascii="Arial" w:hAnsi="Arial" w:cs="Arial"/>
          <w:color w:val="333333"/>
          <w:szCs w:val="21"/>
        </w:rPr>
        <w:t>政尤其</w:t>
      </w:r>
      <w:proofErr w:type="gramEnd"/>
      <w:r>
        <w:rPr>
          <w:rFonts w:ascii="Arial" w:hAnsi="Arial" w:cs="Arial"/>
          <w:color w:val="333333"/>
          <w:szCs w:val="21"/>
        </w:rPr>
        <w:t>是关于发展的新理念，是全面建成小康社会的新理念，也是贯穿《中共中央关于制定国民经济和社会发展第十三个五年规划的建议》的新理念，成为这份决战决胜全面建成小康社会的纲领性文件的灵魂，使这份十分重要、内容丰富的文件有魂有体、</w:t>
      </w:r>
      <w:proofErr w:type="gramStart"/>
      <w:r>
        <w:rPr>
          <w:rFonts w:ascii="Arial" w:hAnsi="Arial" w:cs="Arial"/>
          <w:color w:val="333333"/>
          <w:szCs w:val="21"/>
        </w:rPr>
        <w:t>魂体相符</w:t>
      </w:r>
      <w:proofErr w:type="gramEnd"/>
      <w:r>
        <w:rPr>
          <w:rFonts w:ascii="Arial" w:hAnsi="Arial" w:cs="Arial"/>
          <w:color w:val="333333"/>
          <w:szCs w:val="21"/>
        </w:rPr>
        <w:t>、</w:t>
      </w:r>
      <w:proofErr w:type="gramStart"/>
      <w:r>
        <w:rPr>
          <w:rFonts w:ascii="Arial" w:hAnsi="Arial" w:cs="Arial"/>
          <w:color w:val="333333"/>
          <w:szCs w:val="21"/>
        </w:rPr>
        <w:t>魂强体健</w:t>
      </w:r>
      <w:proofErr w:type="gramEnd"/>
      <w:r>
        <w:rPr>
          <w:rFonts w:ascii="Arial" w:hAnsi="Arial" w:cs="Arial"/>
          <w:color w:val="333333"/>
          <w:szCs w:val="21"/>
        </w:rPr>
        <w:t>，使文件各部分成为有机统一体，具有很强的思想性、战略性、前瞻性和指导性。把握住这个灵魂，就能更好理解领会这份文件的精神实质和内涵外延，就能更好贯彻落实这份文件提出的指导思想、基本原则、目标要求、重大任务和重大举措。可以预期，切实贯彻落实这</w:t>
      </w:r>
      <w:r>
        <w:rPr>
          <w:rFonts w:ascii="Arial" w:hAnsi="Arial" w:cs="Arial"/>
          <w:color w:val="333333"/>
          <w:szCs w:val="21"/>
        </w:rPr>
        <w:t>“</w:t>
      </w:r>
      <w:r>
        <w:rPr>
          <w:rFonts w:ascii="Arial" w:hAnsi="Arial" w:cs="Arial"/>
          <w:color w:val="333333"/>
          <w:szCs w:val="21"/>
        </w:rPr>
        <w:t>五大发展理念</w:t>
      </w:r>
      <w:r>
        <w:rPr>
          <w:rFonts w:ascii="Arial" w:hAnsi="Arial" w:cs="Arial"/>
          <w:color w:val="333333"/>
          <w:szCs w:val="21"/>
        </w:rPr>
        <w:t>”</w:t>
      </w:r>
      <w:r>
        <w:rPr>
          <w:rFonts w:ascii="Arial" w:hAnsi="Arial" w:cs="Arial"/>
          <w:color w:val="333333"/>
          <w:szCs w:val="21"/>
        </w:rPr>
        <w:t>，我国的发展战略、发展思路、发展模式、发展动力、发展体制机制、发展质量、发展效益、发展要求等就能得到全面提升，我国发展将迎来一场关系全局的深刻变革，不仅如期全面建成小康社会，而且开启我国发展更为广阔的前景。</w:t>
      </w:r>
    </w:p>
    <w:p w:rsidR="007F7BCA" w:rsidRDefault="007F7BCA" w:rsidP="007F7BCA">
      <w:pPr>
        <w:shd w:val="clear" w:color="auto" w:fill="FFFFFF"/>
        <w:spacing w:line="360" w:lineRule="atLeast"/>
        <w:ind w:firstLine="480"/>
        <w:rPr>
          <w:rFonts w:ascii="Arial" w:hAnsi="Arial" w:cs="Arial"/>
          <w:color w:val="333333"/>
          <w:szCs w:val="21"/>
        </w:rPr>
      </w:pPr>
      <w:r>
        <w:rPr>
          <w:rFonts w:ascii="Arial" w:hAnsi="Arial" w:cs="Arial"/>
          <w:b/>
          <w:bCs/>
          <w:color w:val="333333"/>
          <w:szCs w:val="21"/>
        </w:rPr>
        <w:t>“</w:t>
      </w:r>
      <w:r>
        <w:rPr>
          <w:rFonts w:ascii="Arial" w:hAnsi="Arial" w:cs="Arial"/>
          <w:b/>
          <w:bCs/>
          <w:color w:val="333333"/>
          <w:szCs w:val="21"/>
        </w:rPr>
        <w:t>五大发展理念</w:t>
      </w:r>
      <w:r>
        <w:rPr>
          <w:rFonts w:ascii="Arial" w:hAnsi="Arial" w:cs="Arial"/>
          <w:b/>
          <w:bCs/>
          <w:color w:val="333333"/>
          <w:szCs w:val="21"/>
        </w:rPr>
        <w:t>”</w:t>
      </w:r>
      <w:r>
        <w:rPr>
          <w:rFonts w:ascii="Arial" w:hAnsi="Arial" w:cs="Arial"/>
          <w:b/>
          <w:bCs/>
          <w:color w:val="333333"/>
          <w:szCs w:val="21"/>
        </w:rPr>
        <w:t>着力破解发展难题、增强发展动力、厚</w:t>
      </w:r>
      <w:proofErr w:type="gramStart"/>
      <w:r>
        <w:rPr>
          <w:rFonts w:ascii="Arial" w:hAnsi="Arial" w:cs="Arial"/>
          <w:b/>
          <w:bCs/>
          <w:color w:val="333333"/>
          <w:szCs w:val="21"/>
        </w:rPr>
        <w:t>植发展</w:t>
      </w:r>
      <w:proofErr w:type="gramEnd"/>
      <w:r>
        <w:rPr>
          <w:rFonts w:ascii="Arial" w:hAnsi="Arial" w:cs="Arial"/>
          <w:b/>
          <w:bCs/>
          <w:color w:val="333333"/>
          <w:szCs w:val="21"/>
        </w:rPr>
        <w:t>优势。</w:t>
      </w:r>
      <w:r>
        <w:rPr>
          <w:rFonts w:ascii="Arial" w:hAnsi="Arial" w:cs="Arial"/>
          <w:color w:val="333333"/>
          <w:szCs w:val="21"/>
        </w:rPr>
        <w:t>理念不能空对空，发展理念更是为了发现问题、提出问题、分析问题和解决问题。</w:t>
      </w:r>
      <w:r>
        <w:rPr>
          <w:rFonts w:ascii="Arial" w:hAnsi="Arial" w:cs="Arial"/>
          <w:color w:val="333333"/>
          <w:szCs w:val="21"/>
        </w:rPr>
        <w:t>“</w:t>
      </w:r>
      <w:r>
        <w:rPr>
          <w:rFonts w:ascii="Arial" w:hAnsi="Arial" w:cs="Arial"/>
          <w:color w:val="333333"/>
          <w:szCs w:val="21"/>
        </w:rPr>
        <w:t>五大发展理念</w:t>
      </w:r>
      <w:r>
        <w:rPr>
          <w:rFonts w:ascii="Arial" w:hAnsi="Arial" w:cs="Arial"/>
          <w:color w:val="333333"/>
          <w:szCs w:val="21"/>
        </w:rPr>
        <w:t>”</w:t>
      </w:r>
      <w:r>
        <w:rPr>
          <w:rFonts w:ascii="Arial" w:hAnsi="Arial" w:cs="Arial"/>
          <w:color w:val="333333"/>
          <w:szCs w:val="21"/>
        </w:rPr>
        <w:t>针对的是我国发展中的突出矛盾和问题，致力于破解发展难题、增强发展动力、厚</w:t>
      </w:r>
      <w:proofErr w:type="gramStart"/>
      <w:r>
        <w:rPr>
          <w:rFonts w:ascii="Arial" w:hAnsi="Arial" w:cs="Arial"/>
          <w:color w:val="333333"/>
          <w:szCs w:val="21"/>
        </w:rPr>
        <w:t>植发展</w:t>
      </w:r>
      <w:proofErr w:type="gramEnd"/>
      <w:r>
        <w:rPr>
          <w:rFonts w:ascii="Arial" w:hAnsi="Arial" w:cs="Arial"/>
          <w:color w:val="333333"/>
          <w:szCs w:val="21"/>
        </w:rPr>
        <w:t>优势。创新发展注重的是解决发展动力问题。把创新摆在国家发展全局的核心位置，让创新贯穿党和国家一切工作，使创新成为引领发展的第一动力、人才成为支撑发展的第一资源，就能实现发展动力转换，提高发展质量和效益。协调发展注重的是解决发展不平衡问题。牢牢把握中国特色社会主义事业总体布局，正确处理发展中的重大关系，就能在协调发展中拓展发展空间，在加强薄弱领域中增强发展后劲，形成平衡发展新结构。绿色发展注重的是解决人与自然和谐问题。加快形成人与自然和谐发展现代化建设新格局，推进美丽中国建设，就能既要绿水青山、也要金山银山，从根本上解决资源环境问题，为全球生态安全</w:t>
      </w:r>
      <w:proofErr w:type="gramStart"/>
      <w:r>
        <w:rPr>
          <w:rFonts w:ascii="Arial" w:hAnsi="Arial" w:cs="Arial"/>
          <w:color w:val="333333"/>
          <w:szCs w:val="21"/>
        </w:rPr>
        <w:t>作出</w:t>
      </w:r>
      <w:proofErr w:type="gramEnd"/>
      <w:r>
        <w:rPr>
          <w:rFonts w:ascii="Arial" w:hAnsi="Arial" w:cs="Arial"/>
          <w:color w:val="333333"/>
          <w:szCs w:val="21"/>
        </w:rPr>
        <w:t>新贡献。开放发展注重的是解决发展内外联动问题。发展更高层次的开放型经济，积极参与全球经济治理和公共产品供给，就能构建广泛的利益共同体，形成深度融合的互利合作格局，实现中国发展与世界发展的更好互动。共享发展注重的是解决社会公平正义问题。坚持发展为了人民、发展依靠人民、发展成果由人民共享，就能使全体人民在共建共享中有更多获得感，同时使国家发展获得深厚伟力。</w:t>
      </w:r>
      <w:r>
        <w:rPr>
          <w:rFonts w:ascii="Arial" w:hAnsi="Arial" w:cs="Arial"/>
          <w:color w:val="333333"/>
          <w:szCs w:val="21"/>
        </w:rPr>
        <w:t>“</w:t>
      </w:r>
      <w:r>
        <w:rPr>
          <w:rFonts w:ascii="Arial" w:hAnsi="Arial" w:cs="Arial"/>
          <w:color w:val="333333"/>
          <w:szCs w:val="21"/>
        </w:rPr>
        <w:t>五大发展理念</w:t>
      </w:r>
      <w:r>
        <w:rPr>
          <w:rFonts w:ascii="Arial" w:hAnsi="Arial" w:cs="Arial"/>
          <w:color w:val="333333"/>
          <w:szCs w:val="21"/>
        </w:rPr>
        <w:t>”</w:t>
      </w:r>
      <w:r>
        <w:rPr>
          <w:rFonts w:ascii="Arial" w:hAnsi="Arial" w:cs="Arial"/>
          <w:color w:val="333333"/>
          <w:szCs w:val="21"/>
        </w:rPr>
        <w:t>聚焦突出问题，在补齐实现全面小康的短板上投入更多</w:t>
      </w:r>
      <w:r>
        <w:rPr>
          <w:rFonts w:ascii="Arial" w:hAnsi="Arial" w:cs="Arial"/>
          <w:color w:val="333333"/>
          <w:szCs w:val="21"/>
        </w:rPr>
        <w:lastRenderedPageBreak/>
        <w:t>力量，做足文章，让</w:t>
      </w:r>
      <w:r>
        <w:rPr>
          <w:rFonts w:ascii="Arial" w:hAnsi="Arial" w:cs="Arial"/>
          <w:color w:val="333333"/>
          <w:szCs w:val="21"/>
        </w:rPr>
        <w:t>“</w:t>
      </w:r>
      <w:r>
        <w:rPr>
          <w:rFonts w:ascii="Arial" w:hAnsi="Arial" w:cs="Arial"/>
          <w:color w:val="333333"/>
          <w:szCs w:val="21"/>
        </w:rPr>
        <w:t>全面</w:t>
      </w:r>
      <w:r>
        <w:rPr>
          <w:rFonts w:ascii="Arial" w:hAnsi="Arial" w:cs="Arial"/>
          <w:color w:val="333333"/>
          <w:szCs w:val="21"/>
        </w:rPr>
        <w:t>”</w:t>
      </w:r>
      <w:r>
        <w:rPr>
          <w:rFonts w:ascii="Arial" w:hAnsi="Arial" w:cs="Arial"/>
          <w:color w:val="333333"/>
          <w:szCs w:val="21"/>
        </w:rPr>
        <w:t>不留缺憾、更不因短板而功败垂成，让</w:t>
      </w:r>
      <w:r>
        <w:rPr>
          <w:rFonts w:ascii="Arial" w:hAnsi="Arial" w:cs="Arial"/>
          <w:color w:val="333333"/>
          <w:szCs w:val="21"/>
        </w:rPr>
        <w:t>“</w:t>
      </w:r>
      <w:r>
        <w:rPr>
          <w:rFonts w:ascii="Arial" w:hAnsi="Arial" w:cs="Arial"/>
          <w:color w:val="333333"/>
          <w:szCs w:val="21"/>
        </w:rPr>
        <w:t>全面</w:t>
      </w:r>
      <w:r>
        <w:rPr>
          <w:rFonts w:ascii="Arial" w:hAnsi="Arial" w:cs="Arial"/>
          <w:color w:val="333333"/>
          <w:szCs w:val="21"/>
        </w:rPr>
        <w:t>”</w:t>
      </w:r>
      <w:r>
        <w:rPr>
          <w:rFonts w:ascii="Arial" w:hAnsi="Arial" w:cs="Arial"/>
          <w:color w:val="333333"/>
          <w:szCs w:val="21"/>
        </w:rPr>
        <w:t>完满以至完美。</w:t>
      </w:r>
    </w:p>
    <w:p w:rsidR="007F7BCA" w:rsidRDefault="007F7BCA" w:rsidP="007F7BCA">
      <w:pPr>
        <w:shd w:val="clear" w:color="auto" w:fill="FFFFFF"/>
        <w:spacing w:line="360" w:lineRule="atLeast"/>
        <w:ind w:firstLine="480"/>
        <w:rPr>
          <w:rFonts w:ascii="Arial" w:hAnsi="Arial" w:cs="Arial"/>
          <w:color w:val="333333"/>
          <w:szCs w:val="21"/>
        </w:rPr>
      </w:pPr>
      <w:r>
        <w:rPr>
          <w:rFonts w:ascii="Arial" w:hAnsi="Arial" w:cs="Arial"/>
          <w:b/>
          <w:bCs/>
          <w:color w:val="333333"/>
          <w:szCs w:val="21"/>
        </w:rPr>
        <w:t>“</w:t>
      </w:r>
      <w:r>
        <w:rPr>
          <w:rFonts w:ascii="Arial" w:hAnsi="Arial" w:cs="Arial"/>
          <w:b/>
          <w:bCs/>
          <w:color w:val="333333"/>
          <w:szCs w:val="21"/>
        </w:rPr>
        <w:t>五大发展理念</w:t>
      </w:r>
      <w:r>
        <w:rPr>
          <w:rFonts w:ascii="Arial" w:hAnsi="Arial" w:cs="Arial"/>
          <w:b/>
          <w:bCs/>
          <w:color w:val="333333"/>
          <w:szCs w:val="21"/>
        </w:rPr>
        <w:t>”</w:t>
      </w:r>
      <w:r>
        <w:rPr>
          <w:rFonts w:ascii="Arial" w:hAnsi="Arial" w:cs="Arial"/>
          <w:b/>
          <w:bCs/>
          <w:color w:val="333333"/>
          <w:szCs w:val="21"/>
        </w:rPr>
        <w:t>拓展全面小康社会的新格局新面貌。</w:t>
      </w:r>
      <w:r>
        <w:rPr>
          <w:rFonts w:ascii="Arial" w:hAnsi="Arial" w:cs="Arial"/>
          <w:color w:val="333333"/>
          <w:szCs w:val="21"/>
        </w:rPr>
        <w:t>理念是发展的、变化的，不会一劳永逸、一成不变。发展理念更是发展的。发展是一个不断变化的过程，发展基础、发展环境、发展条件、发展要求等发生变化，发展理念必然也必须随之变化。我国第一个五年计划始于</w:t>
      </w:r>
      <w:r>
        <w:rPr>
          <w:rFonts w:ascii="Arial" w:hAnsi="Arial" w:cs="Arial"/>
          <w:color w:val="333333"/>
          <w:szCs w:val="21"/>
        </w:rPr>
        <w:t>1953</w:t>
      </w:r>
      <w:r>
        <w:rPr>
          <w:rFonts w:ascii="Arial" w:hAnsi="Arial" w:cs="Arial"/>
          <w:color w:val="333333"/>
          <w:szCs w:val="21"/>
        </w:rPr>
        <w:t>年，到今年将完成第十二个五年规划。远的不说，从</w:t>
      </w:r>
      <w:r>
        <w:rPr>
          <w:rFonts w:ascii="Arial" w:hAnsi="Arial" w:cs="Arial"/>
          <w:color w:val="333333"/>
          <w:szCs w:val="21"/>
        </w:rPr>
        <w:t>2000</w:t>
      </w:r>
      <w:r>
        <w:rPr>
          <w:rFonts w:ascii="Arial" w:hAnsi="Arial" w:cs="Arial"/>
          <w:color w:val="333333"/>
          <w:szCs w:val="21"/>
        </w:rPr>
        <w:t>年到今天，我国经济建设和社会发展取得了举世瞩目的成就。我国现在处于跨越</w:t>
      </w:r>
      <w:r>
        <w:rPr>
          <w:rFonts w:ascii="Arial" w:hAnsi="Arial" w:cs="Arial"/>
          <w:color w:val="333333"/>
          <w:szCs w:val="21"/>
        </w:rPr>
        <w:t>“</w:t>
      </w:r>
      <w:r>
        <w:rPr>
          <w:rFonts w:ascii="Arial" w:hAnsi="Arial" w:cs="Arial"/>
          <w:color w:val="333333"/>
          <w:szCs w:val="21"/>
        </w:rPr>
        <w:t>中等收入陷阱</w:t>
      </w:r>
      <w:r>
        <w:rPr>
          <w:rFonts w:ascii="Arial" w:hAnsi="Arial" w:cs="Arial"/>
          <w:color w:val="333333"/>
          <w:szCs w:val="21"/>
        </w:rPr>
        <w:t>”</w:t>
      </w:r>
      <w:r>
        <w:rPr>
          <w:rFonts w:ascii="Arial" w:hAnsi="Arial" w:cs="Arial"/>
          <w:color w:val="333333"/>
          <w:szCs w:val="21"/>
        </w:rPr>
        <w:t>并向更高发展水平跃升的阶段，向实现第一个百年奋斗目标冲刺的阶段，为实现第二个百年奋斗目标布阵筑基的阶段，发展的环境、条件、任务、要求等都发生了新的变化，要求提出新的发展理念以适应这种变化。</w:t>
      </w:r>
      <w:r>
        <w:rPr>
          <w:rFonts w:ascii="Arial" w:hAnsi="Arial" w:cs="Arial"/>
          <w:color w:val="333333"/>
          <w:szCs w:val="21"/>
        </w:rPr>
        <w:t>“</w:t>
      </w:r>
      <w:r>
        <w:rPr>
          <w:rFonts w:ascii="Arial" w:hAnsi="Arial" w:cs="Arial"/>
          <w:color w:val="333333"/>
          <w:szCs w:val="21"/>
        </w:rPr>
        <w:t>五大发展理念</w:t>
      </w:r>
      <w:r>
        <w:rPr>
          <w:rFonts w:ascii="Arial" w:hAnsi="Arial" w:cs="Arial"/>
          <w:color w:val="333333"/>
          <w:szCs w:val="21"/>
        </w:rPr>
        <w:t>”</w:t>
      </w:r>
      <w:r>
        <w:rPr>
          <w:rFonts w:ascii="Arial" w:hAnsi="Arial" w:cs="Arial"/>
          <w:color w:val="333333"/>
          <w:szCs w:val="21"/>
        </w:rPr>
        <w:t>应运而生，依据的是中国现今的实际和实践，解决的是中国到</w:t>
      </w:r>
      <w:r>
        <w:rPr>
          <w:rFonts w:ascii="Arial" w:hAnsi="Arial" w:cs="Arial"/>
          <w:color w:val="333333"/>
          <w:szCs w:val="21"/>
        </w:rPr>
        <w:t>2020</w:t>
      </w:r>
      <w:r>
        <w:rPr>
          <w:rFonts w:ascii="Arial" w:hAnsi="Arial" w:cs="Arial"/>
          <w:color w:val="333333"/>
          <w:szCs w:val="21"/>
        </w:rPr>
        <w:t>年以及未来一个时期的发展问题，既不是中国</w:t>
      </w:r>
      <w:r>
        <w:rPr>
          <w:rFonts w:ascii="Arial" w:hAnsi="Arial" w:cs="Arial"/>
          <w:color w:val="333333"/>
          <w:szCs w:val="21"/>
        </w:rPr>
        <w:t>20</w:t>
      </w:r>
      <w:r>
        <w:rPr>
          <w:rFonts w:ascii="Arial" w:hAnsi="Arial" w:cs="Arial"/>
          <w:color w:val="333333"/>
          <w:szCs w:val="21"/>
        </w:rPr>
        <w:t>世纪的发展理念，更不是西方的发展理念；展示的是一个实现创新发展、协调发展、绿色发展、开放发展、共享发展的全面小康社会新格局，一个</w:t>
      </w:r>
      <w:r>
        <w:rPr>
          <w:rFonts w:ascii="Arial" w:hAnsi="Arial" w:cs="Arial"/>
          <w:color w:val="333333"/>
          <w:szCs w:val="21"/>
        </w:rPr>
        <w:t>13</w:t>
      </w:r>
      <w:r>
        <w:rPr>
          <w:rFonts w:ascii="Arial" w:hAnsi="Arial" w:cs="Arial"/>
          <w:color w:val="333333"/>
          <w:szCs w:val="21"/>
        </w:rPr>
        <w:t>亿多人可感知、可享受、可念可及的全面小康社会新面貌。</w:t>
      </w:r>
    </w:p>
    <w:p w:rsidR="007F7BCA" w:rsidRDefault="007F7BCA" w:rsidP="007F7BCA">
      <w:pPr>
        <w:shd w:val="clear" w:color="auto" w:fill="FFFFFF"/>
        <w:spacing w:line="360" w:lineRule="atLeast"/>
        <w:ind w:firstLine="480"/>
        <w:rPr>
          <w:rFonts w:ascii="Arial" w:hAnsi="Arial" w:cs="Arial"/>
          <w:color w:val="333333"/>
          <w:szCs w:val="21"/>
        </w:rPr>
      </w:pPr>
      <w:r>
        <w:rPr>
          <w:rFonts w:ascii="Arial" w:hAnsi="Arial" w:cs="Arial"/>
          <w:b/>
          <w:bCs/>
          <w:color w:val="333333"/>
          <w:szCs w:val="21"/>
        </w:rPr>
        <w:t>3.</w:t>
      </w:r>
      <w:proofErr w:type="gramStart"/>
      <w:r>
        <w:rPr>
          <w:rFonts w:ascii="Arial" w:hAnsi="Arial" w:cs="Arial"/>
          <w:b/>
          <w:bCs/>
          <w:color w:val="333333"/>
          <w:szCs w:val="21"/>
        </w:rPr>
        <w:t>用合规律</w:t>
      </w:r>
      <w:proofErr w:type="gramEnd"/>
      <w:r>
        <w:rPr>
          <w:rFonts w:ascii="Arial" w:hAnsi="Arial" w:cs="Arial"/>
          <w:b/>
          <w:bCs/>
          <w:color w:val="333333"/>
          <w:szCs w:val="21"/>
        </w:rPr>
        <w:t>合目的的发展理念指引未来，为实现第二个百年奋斗目标夯实根基开辟道路</w:t>
      </w:r>
    </w:p>
    <w:p w:rsidR="007F7BCA" w:rsidRDefault="007F7BCA" w:rsidP="007F7BCA">
      <w:pPr>
        <w:shd w:val="clear" w:color="auto" w:fill="FFFFFF"/>
        <w:spacing w:line="360" w:lineRule="atLeast"/>
        <w:ind w:firstLine="480"/>
        <w:rPr>
          <w:rFonts w:ascii="Arial" w:hAnsi="Arial" w:cs="Arial"/>
          <w:color w:val="333333"/>
          <w:szCs w:val="21"/>
        </w:rPr>
      </w:pPr>
      <w:r>
        <w:rPr>
          <w:rFonts w:ascii="Arial" w:hAnsi="Arial" w:cs="Arial"/>
          <w:color w:val="333333"/>
          <w:szCs w:val="21"/>
        </w:rPr>
        <w:t>发展理念能否管长远，要看它能否经受住历史检验、持续推动发展。</w:t>
      </w:r>
      <w:r>
        <w:rPr>
          <w:rFonts w:ascii="Arial" w:hAnsi="Arial" w:cs="Arial"/>
          <w:color w:val="333333"/>
          <w:szCs w:val="21"/>
        </w:rPr>
        <w:t>“</w:t>
      </w:r>
      <w:r>
        <w:rPr>
          <w:rFonts w:ascii="Arial" w:hAnsi="Arial" w:cs="Arial"/>
          <w:color w:val="333333"/>
          <w:szCs w:val="21"/>
        </w:rPr>
        <w:t>五大发展理念</w:t>
      </w:r>
      <w:r>
        <w:rPr>
          <w:rFonts w:ascii="Arial" w:hAnsi="Arial" w:cs="Arial"/>
          <w:color w:val="333333"/>
          <w:szCs w:val="21"/>
        </w:rPr>
        <w:t>”</w:t>
      </w:r>
      <w:r>
        <w:rPr>
          <w:rFonts w:ascii="Arial" w:hAnsi="Arial" w:cs="Arial"/>
          <w:color w:val="333333"/>
          <w:szCs w:val="21"/>
        </w:rPr>
        <w:t>合规律合目的，必将引领实现第一个百年奋斗目标，继续指引实现第二个百年奋斗目标。</w:t>
      </w:r>
    </w:p>
    <w:p w:rsidR="007F7BCA" w:rsidRDefault="007F7BCA" w:rsidP="007F7BCA">
      <w:pPr>
        <w:shd w:val="clear" w:color="auto" w:fill="FFFFFF"/>
        <w:spacing w:line="360" w:lineRule="atLeast"/>
        <w:ind w:firstLine="480"/>
        <w:rPr>
          <w:rFonts w:ascii="Arial" w:hAnsi="Arial" w:cs="Arial"/>
          <w:color w:val="333333"/>
          <w:szCs w:val="21"/>
        </w:rPr>
      </w:pPr>
      <w:r>
        <w:rPr>
          <w:rFonts w:ascii="Arial" w:hAnsi="Arial" w:cs="Arial"/>
          <w:b/>
          <w:bCs/>
          <w:color w:val="333333"/>
          <w:szCs w:val="21"/>
        </w:rPr>
        <w:t>“</w:t>
      </w:r>
      <w:r>
        <w:rPr>
          <w:rFonts w:ascii="Arial" w:hAnsi="Arial" w:cs="Arial"/>
          <w:b/>
          <w:bCs/>
          <w:color w:val="333333"/>
          <w:szCs w:val="21"/>
        </w:rPr>
        <w:t>五大发展理念</w:t>
      </w:r>
      <w:r>
        <w:rPr>
          <w:rFonts w:ascii="Arial" w:hAnsi="Arial" w:cs="Arial"/>
          <w:b/>
          <w:bCs/>
          <w:color w:val="333333"/>
          <w:szCs w:val="21"/>
        </w:rPr>
        <w:t>”</w:t>
      </w:r>
      <w:r>
        <w:rPr>
          <w:rFonts w:ascii="Arial" w:hAnsi="Arial" w:cs="Arial"/>
          <w:b/>
          <w:bCs/>
          <w:color w:val="333333"/>
          <w:szCs w:val="21"/>
        </w:rPr>
        <w:t>相互贯通、相互促进，是具有内在联系的集合体。</w:t>
      </w:r>
      <w:r>
        <w:rPr>
          <w:rFonts w:ascii="Arial" w:hAnsi="Arial" w:cs="Arial"/>
          <w:color w:val="333333"/>
          <w:szCs w:val="21"/>
        </w:rPr>
        <w:t>如同古人所讲的金木水火土</w:t>
      </w:r>
      <w:r>
        <w:rPr>
          <w:rFonts w:ascii="Arial" w:hAnsi="Arial" w:cs="Arial"/>
          <w:color w:val="333333"/>
          <w:szCs w:val="21"/>
        </w:rPr>
        <w:t>“</w:t>
      </w:r>
      <w:r>
        <w:rPr>
          <w:rFonts w:ascii="Arial" w:hAnsi="Arial" w:cs="Arial"/>
          <w:color w:val="333333"/>
          <w:szCs w:val="21"/>
        </w:rPr>
        <w:t>五行</w:t>
      </w:r>
      <w:r>
        <w:rPr>
          <w:rFonts w:ascii="Arial" w:hAnsi="Arial" w:cs="Arial"/>
          <w:color w:val="333333"/>
          <w:szCs w:val="21"/>
        </w:rPr>
        <w:t>”</w:t>
      </w:r>
      <w:r>
        <w:rPr>
          <w:rFonts w:ascii="Arial" w:hAnsi="Arial" w:cs="Arial"/>
          <w:color w:val="333333"/>
          <w:szCs w:val="21"/>
        </w:rPr>
        <w:t>，</w:t>
      </w:r>
      <w:r>
        <w:rPr>
          <w:rFonts w:ascii="Arial" w:hAnsi="Arial" w:cs="Arial"/>
          <w:color w:val="333333"/>
          <w:szCs w:val="21"/>
        </w:rPr>
        <w:t>“</w:t>
      </w:r>
      <w:r>
        <w:rPr>
          <w:rFonts w:ascii="Arial" w:hAnsi="Arial" w:cs="Arial"/>
          <w:color w:val="333333"/>
          <w:szCs w:val="21"/>
        </w:rPr>
        <w:t>五大发展理念</w:t>
      </w:r>
      <w:r>
        <w:rPr>
          <w:rFonts w:ascii="Arial" w:hAnsi="Arial" w:cs="Arial"/>
          <w:color w:val="333333"/>
          <w:szCs w:val="21"/>
        </w:rPr>
        <w:t>”</w:t>
      </w:r>
      <w:r>
        <w:rPr>
          <w:rFonts w:ascii="Arial" w:hAnsi="Arial" w:cs="Arial"/>
          <w:color w:val="333333"/>
          <w:szCs w:val="21"/>
        </w:rPr>
        <w:t>是一个整体，一个不能少，一个不能游离，都是为了坚持和发展</w:t>
      </w:r>
      <w:hyperlink r:id="rId19" w:tgtFrame="_blank" w:history="1">
        <w:r>
          <w:rPr>
            <w:rStyle w:val="a3"/>
            <w:rFonts w:ascii="Arial" w:hAnsi="Arial" w:cs="Arial"/>
            <w:color w:val="136EC2"/>
            <w:szCs w:val="21"/>
          </w:rPr>
          <w:t>中国特色社会主义</w:t>
        </w:r>
      </w:hyperlink>
      <w:r>
        <w:rPr>
          <w:rFonts w:ascii="Arial" w:hAnsi="Arial" w:cs="Arial"/>
          <w:color w:val="333333"/>
          <w:szCs w:val="21"/>
        </w:rPr>
        <w:t>，体现</w:t>
      </w:r>
      <w:r>
        <w:rPr>
          <w:rFonts w:ascii="Arial" w:hAnsi="Arial" w:cs="Arial"/>
          <w:color w:val="333333"/>
          <w:szCs w:val="21"/>
        </w:rPr>
        <w:t>“</w:t>
      </w:r>
      <w:r>
        <w:rPr>
          <w:rFonts w:ascii="Arial" w:hAnsi="Arial" w:cs="Arial"/>
          <w:color w:val="333333"/>
          <w:szCs w:val="21"/>
        </w:rPr>
        <w:t>四个全面</w:t>
      </w:r>
      <w:r>
        <w:rPr>
          <w:rFonts w:ascii="Arial" w:hAnsi="Arial" w:cs="Arial"/>
          <w:color w:val="333333"/>
          <w:szCs w:val="21"/>
        </w:rPr>
        <w:t>”</w:t>
      </w:r>
      <w:r>
        <w:rPr>
          <w:rFonts w:ascii="Arial" w:hAnsi="Arial" w:cs="Arial"/>
          <w:color w:val="333333"/>
          <w:szCs w:val="21"/>
        </w:rPr>
        <w:t>战略布局和</w:t>
      </w:r>
      <w:r>
        <w:rPr>
          <w:rFonts w:ascii="Arial" w:hAnsi="Arial" w:cs="Arial"/>
          <w:color w:val="333333"/>
          <w:szCs w:val="21"/>
        </w:rPr>
        <w:t>“</w:t>
      </w:r>
      <w:r>
        <w:rPr>
          <w:rFonts w:ascii="Arial" w:hAnsi="Arial" w:cs="Arial"/>
          <w:color w:val="333333"/>
          <w:szCs w:val="21"/>
        </w:rPr>
        <w:t>五位一体</w:t>
      </w:r>
      <w:r>
        <w:rPr>
          <w:rFonts w:ascii="Arial" w:hAnsi="Arial" w:cs="Arial"/>
          <w:color w:val="333333"/>
          <w:szCs w:val="21"/>
        </w:rPr>
        <w:t>”</w:t>
      </w:r>
      <w:r>
        <w:rPr>
          <w:rFonts w:ascii="Arial" w:hAnsi="Arial" w:cs="Arial"/>
          <w:color w:val="333333"/>
          <w:szCs w:val="21"/>
        </w:rPr>
        <w:t>总体布局。其中，创新是引领发展的第一动力，协调是持续健康发展的内在要求，绿色是永续发展的必要条件，开放是国家繁荣发展的必由之路，共享是中国特色社会主义的本质要求。从理念内容看，创新、协调、绿色、开放、共享五者相互依存、相辅相成、相得益彰。从理念逻辑看，第一动力、内在要求、必要条件、必由之路、本质要求五者紧密联系、层层递进、顺理成章、交相辉映。从发展理论看，</w:t>
      </w:r>
      <w:r>
        <w:rPr>
          <w:rFonts w:ascii="Arial" w:hAnsi="Arial" w:cs="Arial"/>
          <w:color w:val="333333"/>
          <w:szCs w:val="21"/>
        </w:rPr>
        <w:t>“</w:t>
      </w:r>
      <w:r>
        <w:rPr>
          <w:rFonts w:ascii="Arial" w:hAnsi="Arial" w:cs="Arial"/>
          <w:color w:val="333333"/>
          <w:szCs w:val="21"/>
        </w:rPr>
        <w:t>五大发展理念</w:t>
      </w:r>
      <w:r>
        <w:rPr>
          <w:rFonts w:ascii="Arial" w:hAnsi="Arial" w:cs="Arial"/>
          <w:color w:val="333333"/>
          <w:szCs w:val="21"/>
        </w:rPr>
        <w:t>”</w:t>
      </w:r>
      <w:r>
        <w:rPr>
          <w:rFonts w:ascii="Arial" w:hAnsi="Arial" w:cs="Arial"/>
          <w:color w:val="333333"/>
          <w:szCs w:val="21"/>
        </w:rPr>
        <w:t>正在</w:t>
      </w:r>
      <w:r>
        <w:rPr>
          <w:rFonts w:ascii="Arial" w:hAnsi="Arial" w:cs="Arial"/>
          <w:color w:val="333333"/>
          <w:szCs w:val="21"/>
        </w:rPr>
        <w:t>“</w:t>
      </w:r>
      <w:r>
        <w:rPr>
          <w:rFonts w:ascii="Arial" w:hAnsi="Arial" w:cs="Arial"/>
          <w:color w:val="333333"/>
          <w:szCs w:val="21"/>
        </w:rPr>
        <w:t>精神变物质</w:t>
      </w:r>
      <w:r>
        <w:rPr>
          <w:rFonts w:ascii="Arial" w:hAnsi="Arial" w:cs="Arial"/>
          <w:color w:val="333333"/>
          <w:szCs w:val="21"/>
        </w:rPr>
        <w:t>”</w:t>
      </w:r>
      <w:r>
        <w:rPr>
          <w:rFonts w:ascii="Arial" w:hAnsi="Arial" w:cs="Arial"/>
          <w:color w:val="333333"/>
          <w:szCs w:val="21"/>
        </w:rPr>
        <w:t>，增强发展的整体性、协调性、平衡性、包容性、可持续性，既对传统发展进行革新升级，又对现代发展内涵进行全面提升、对现代发展外延予以全方位拓展。从执行操作看，必须将</w:t>
      </w:r>
      <w:r>
        <w:rPr>
          <w:rFonts w:ascii="Arial" w:hAnsi="Arial" w:cs="Arial"/>
          <w:color w:val="333333"/>
          <w:szCs w:val="21"/>
        </w:rPr>
        <w:t>“</w:t>
      </w:r>
      <w:r>
        <w:rPr>
          <w:rFonts w:ascii="Arial" w:hAnsi="Arial" w:cs="Arial"/>
          <w:color w:val="333333"/>
          <w:szCs w:val="21"/>
        </w:rPr>
        <w:t>五大发展理念</w:t>
      </w:r>
      <w:r>
        <w:rPr>
          <w:rFonts w:ascii="Arial" w:hAnsi="Arial" w:cs="Arial"/>
          <w:color w:val="333333"/>
          <w:szCs w:val="21"/>
        </w:rPr>
        <w:t>”</w:t>
      </w:r>
      <w:r>
        <w:rPr>
          <w:rFonts w:ascii="Arial" w:hAnsi="Arial" w:cs="Arial"/>
          <w:color w:val="333333"/>
          <w:szCs w:val="21"/>
        </w:rPr>
        <w:t>统一贯彻、统一落实，一体推进、一起发力，不能顾此失彼，也不能相互代替，从而赢得全面建成小康社会的全面胜利。</w:t>
      </w:r>
    </w:p>
    <w:p w:rsidR="007F7BCA" w:rsidRDefault="007F7BCA" w:rsidP="007F7BCA">
      <w:pPr>
        <w:shd w:val="clear" w:color="auto" w:fill="FFFFFF"/>
        <w:spacing w:line="360" w:lineRule="atLeast"/>
        <w:ind w:firstLine="480"/>
        <w:rPr>
          <w:rFonts w:ascii="Arial" w:hAnsi="Arial" w:cs="Arial"/>
          <w:color w:val="333333"/>
          <w:szCs w:val="21"/>
        </w:rPr>
      </w:pPr>
      <w:r>
        <w:rPr>
          <w:rFonts w:ascii="Arial" w:hAnsi="Arial" w:cs="Arial"/>
          <w:b/>
          <w:bCs/>
          <w:color w:val="333333"/>
          <w:szCs w:val="21"/>
        </w:rPr>
        <w:t>“</w:t>
      </w:r>
      <w:r>
        <w:rPr>
          <w:rFonts w:ascii="Arial" w:hAnsi="Arial" w:cs="Arial"/>
          <w:b/>
          <w:bCs/>
          <w:color w:val="333333"/>
          <w:szCs w:val="21"/>
        </w:rPr>
        <w:t>五大发展理念</w:t>
      </w:r>
      <w:r>
        <w:rPr>
          <w:rFonts w:ascii="Arial" w:hAnsi="Arial" w:cs="Arial"/>
          <w:b/>
          <w:bCs/>
          <w:color w:val="333333"/>
          <w:szCs w:val="21"/>
        </w:rPr>
        <w:t>”</w:t>
      </w:r>
      <w:r>
        <w:rPr>
          <w:rFonts w:ascii="Arial" w:hAnsi="Arial" w:cs="Arial"/>
          <w:b/>
          <w:bCs/>
          <w:color w:val="333333"/>
          <w:szCs w:val="21"/>
        </w:rPr>
        <w:t>管全局、管根本、管方向、管长远。</w:t>
      </w:r>
      <w:r>
        <w:rPr>
          <w:rFonts w:ascii="Arial" w:hAnsi="Arial" w:cs="Arial"/>
          <w:color w:val="333333"/>
          <w:szCs w:val="21"/>
        </w:rPr>
        <w:t>科学理念是科学理论的凝练和升华，不</w:t>
      </w:r>
      <w:proofErr w:type="gramStart"/>
      <w:r>
        <w:rPr>
          <w:rFonts w:ascii="Arial" w:hAnsi="Arial" w:cs="Arial"/>
          <w:color w:val="333333"/>
          <w:szCs w:val="21"/>
        </w:rPr>
        <w:t>因一定</w:t>
      </w:r>
      <w:proofErr w:type="gramEnd"/>
      <w:r>
        <w:rPr>
          <w:rFonts w:ascii="Arial" w:hAnsi="Arial" w:cs="Arial"/>
          <w:color w:val="333333"/>
          <w:szCs w:val="21"/>
        </w:rPr>
        <w:t>时空变化而改变。</w:t>
      </w:r>
      <w:r>
        <w:rPr>
          <w:rFonts w:ascii="Arial" w:hAnsi="Arial" w:cs="Arial"/>
          <w:color w:val="333333"/>
          <w:szCs w:val="21"/>
        </w:rPr>
        <w:t>“</w:t>
      </w:r>
      <w:r>
        <w:rPr>
          <w:rFonts w:ascii="Arial" w:hAnsi="Arial" w:cs="Arial"/>
          <w:color w:val="333333"/>
          <w:szCs w:val="21"/>
        </w:rPr>
        <w:t>五大发展理念</w:t>
      </w:r>
      <w:r>
        <w:rPr>
          <w:rFonts w:ascii="Arial" w:hAnsi="Arial" w:cs="Arial"/>
          <w:color w:val="333333"/>
          <w:szCs w:val="21"/>
        </w:rPr>
        <w:t>”</w:t>
      </w:r>
      <w:r>
        <w:rPr>
          <w:rFonts w:ascii="Arial" w:hAnsi="Arial" w:cs="Arial"/>
          <w:color w:val="333333"/>
          <w:szCs w:val="21"/>
        </w:rPr>
        <w:t>是经过科学判断走向趋向、深入研究思考提出来的，是认识把握发展规律的科学理念，具有管全局、管根本、管方向、管长远的效能。从最近报刊网络反映的情况看，国内外对</w:t>
      </w:r>
      <w:r>
        <w:rPr>
          <w:rFonts w:ascii="Arial" w:hAnsi="Arial" w:cs="Arial"/>
          <w:color w:val="333333"/>
          <w:szCs w:val="21"/>
        </w:rPr>
        <w:t>“</w:t>
      </w:r>
      <w:r>
        <w:rPr>
          <w:rFonts w:ascii="Arial" w:hAnsi="Arial" w:cs="Arial"/>
          <w:color w:val="333333"/>
          <w:szCs w:val="21"/>
        </w:rPr>
        <w:t>五大发展理念</w:t>
      </w:r>
      <w:r>
        <w:rPr>
          <w:rFonts w:ascii="Arial" w:hAnsi="Arial" w:cs="Arial"/>
          <w:color w:val="333333"/>
          <w:szCs w:val="21"/>
        </w:rPr>
        <w:t>”</w:t>
      </w:r>
      <w:r>
        <w:rPr>
          <w:rFonts w:ascii="Arial" w:hAnsi="Arial" w:cs="Arial"/>
          <w:color w:val="333333"/>
          <w:szCs w:val="21"/>
        </w:rPr>
        <w:t>评价极高，认为它抓住了当今世界现代化的主脉，揭示了新时期我国社会主义现代化建设的新特点新规律，不仅是我国当前和今后经济社会发展的科学指针，而且具有世界意义。创新发展、协调发展、绿色发展、开放发展、共享发展代表世界发展趋势和科学发展方向，是对人类社会发展规律的深刻把握、发展方向的科学揭示、发展道路的开拓创新。我们把实现第一个百年奋斗目标与实现第二个百年奋斗目标作为现代化建设总目标的不同阶段、作为一个价值链，把实现第一个百年奋斗目标作为实现第二个百年奋斗目标的基石和关键一程，在第一个百年奋斗目标阶段实现创新发</w:t>
      </w:r>
      <w:r>
        <w:rPr>
          <w:rFonts w:ascii="Arial" w:hAnsi="Arial" w:cs="Arial"/>
          <w:color w:val="333333"/>
          <w:szCs w:val="21"/>
        </w:rPr>
        <w:lastRenderedPageBreak/>
        <w:t>展、协调发展、绿色发展、开放发展、共享发展，在第二个百年奋斗目标阶段必将实现更高水平更高质量的创新发展、协调发展、绿色发展、开放发展、共享发展。</w:t>
      </w:r>
    </w:p>
    <w:p w:rsidR="007F7BCA" w:rsidRDefault="007F7BCA" w:rsidP="007F7BCA">
      <w:pPr>
        <w:shd w:val="clear" w:color="auto" w:fill="FFFFFF"/>
        <w:spacing w:line="360" w:lineRule="atLeast"/>
        <w:ind w:firstLine="480"/>
        <w:rPr>
          <w:rFonts w:ascii="Arial" w:hAnsi="Arial" w:cs="Arial"/>
          <w:color w:val="333333"/>
          <w:szCs w:val="21"/>
        </w:rPr>
      </w:pPr>
      <w:r>
        <w:rPr>
          <w:rFonts w:ascii="Arial" w:hAnsi="Arial" w:cs="Arial"/>
          <w:b/>
          <w:bCs/>
          <w:color w:val="333333"/>
          <w:szCs w:val="21"/>
        </w:rPr>
        <w:t>贯彻落实</w:t>
      </w:r>
      <w:r>
        <w:rPr>
          <w:rFonts w:ascii="Arial" w:hAnsi="Arial" w:cs="Arial"/>
          <w:b/>
          <w:bCs/>
          <w:color w:val="333333"/>
          <w:szCs w:val="21"/>
        </w:rPr>
        <w:t>“</w:t>
      </w:r>
      <w:r>
        <w:rPr>
          <w:rFonts w:ascii="Arial" w:hAnsi="Arial" w:cs="Arial"/>
          <w:b/>
          <w:bCs/>
          <w:color w:val="333333"/>
          <w:szCs w:val="21"/>
        </w:rPr>
        <w:t>五大发展理念</w:t>
      </w:r>
      <w:r>
        <w:rPr>
          <w:rFonts w:ascii="Arial" w:hAnsi="Arial" w:cs="Arial"/>
          <w:b/>
          <w:bCs/>
          <w:color w:val="333333"/>
          <w:szCs w:val="21"/>
        </w:rPr>
        <w:t>”</w:t>
      </w:r>
      <w:r>
        <w:rPr>
          <w:rFonts w:ascii="Arial" w:hAnsi="Arial" w:cs="Arial"/>
          <w:b/>
          <w:bCs/>
          <w:color w:val="333333"/>
          <w:szCs w:val="21"/>
        </w:rPr>
        <w:t>就是为实现第二个百年奋斗目标夯实深厚根基、开辟宽阔道路。</w:t>
      </w:r>
      <w:r>
        <w:rPr>
          <w:rFonts w:ascii="Arial" w:hAnsi="Arial" w:cs="Arial"/>
          <w:color w:val="333333"/>
          <w:szCs w:val="21"/>
        </w:rPr>
        <w:t>理念是软实力，科学理念能够焕发勃勃生机、化为巨大能量、形成强大硬实力。</w:t>
      </w:r>
      <w:r>
        <w:rPr>
          <w:rFonts w:ascii="Arial" w:hAnsi="Arial" w:cs="Arial"/>
          <w:color w:val="333333"/>
          <w:szCs w:val="21"/>
        </w:rPr>
        <w:t>“</w:t>
      </w:r>
      <w:r>
        <w:rPr>
          <w:rFonts w:ascii="Arial" w:hAnsi="Arial" w:cs="Arial"/>
          <w:color w:val="333333"/>
          <w:szCs w:val="21"/>
        </w:rPr>
        <w:t>五大发展理念</w:t>
      </w:r>
      <w:r>
        <w:rPr>
          <w:rFonts w:ascii="Arial" w:hAnsi="Arial" w:cs="Arial"/>
          <w:color w:val="333333"/>
          <w:szCs w:val="21"/>
        </w:rPr>
        <w:t>”</w:t>
      </w:r>
      <w:r>
        <w:rPr>
          <w:rFonts w:ascii="Arial" w:hAnsi="Arial" w:cs="Arial"/>
          <w:color w:val="333333"/>
          <w:szCs w:val="21"/>
        </w:rPr>
        <w:t>以发展理念转变引领发展方式转变，以发展方式转变推动发展质量和效益提升，为</w:t>
      </w:r>
      <w:r>
        <w:rPr>
          <w:rFonts w:ascii="Arial" w:hAnsi="Arial" w:cs="Arial"/>
          <w:color w:val="333333"/>
          <w:szCs w:val="21"/>
        </w:rPr>
        <w:t>“</w:t>
      </w:r>
      <w:r>
        <w:rPr>
          <w:rFonts w:ascii="Arial" w:hAnsi="Arial" w:cs="Arial"/>
          <w:color w:val="333333"/>
          <w:szCs w:val="21"/>
        </w:rPr>
        <w:t>十三五</w:t>
      </w:r>
      <w:r>
        <w:rPr>
          <w:rFonts w:ascii="Arial" w:hAnsi="Arial" w:cs="Arial"/>
          <w:color w:val="333333"/>
          <w:szCs w:val="21"/>
        </w:rPr>
        <w:t>”</w:t>
      </w:r>
      <w:r>
        <w:rPr>
          <w:rFonts w:ascii="Arial" w:hAnsi="Arial" w:cs="Arial"/>
          <w:color w:val="333333"/>
          <w:szCs w:val="21"/>
        </w:rPr>
        <w:t>时期我国经济社会发展指好道、领好航，实现党的十八届五中全会提出的全面建成小康社会的目标要求。尽管前进道路上会遇到风雨坎坷，但我们完全有理由相信，在以习近平同志为总书记的党中央坚强领导下，全党全国各族人民万众一心、艰苦奋斗，一定能夺取全面建成小康社会决胜阶段的伟大胜利。到</w:t>
      </w:r>
      <w:r>
        <w:rPr>
          <w:rFonts w:ascii="Arial" w:hAnsi="Arial" w:cs="Arial"/>
          <w:color w:val="333333"/>
          <w:szCs w:val="21"/>
        </w:rPr>
        <w:t>2020</w:t>
      </w:r>
      <w:r>
        <w:rPr>
          <w:rFonts w:ascii="Arial" w:hAnsi="Arial" w:cs="Arial"/>
          <w:color w:val="333333"/>
          <w:szCs w:val="21"/>
        </w:rPr>
        <w:t>年，我国国内生产总值和城乡居民人均收入比</w:t>
      </w:r>
      <w:r>
        <w:rPr>
          <w:rFonts w:ascii="Arial" w:hAnsi="Arial" w:cs="Arial"/>
          <w:color w:val="333333"/>
          <w:szCs w:val="21"/>
        </w:rPr>
        <w:t>2010</w:t>
      </w:r>
      <w:r>
        <w:rPr>
          <w:rFonts w:ascii="Arial" w:hAnsi="Arial" w:cs="Arial"/>
          <w:color w:val="333333"/>
          <w:szCs w:val="21"/>
        </w:rPr>
        <w:t>年翻一番，产业迈向中高端，人民生活水平和质量普遍提高，国民素质和社会文明程度显著提高，生态环境质量总体改善，各方面制度更加成熟更加定型，国家治理体系和治理能力现代化取得重大进展。这将为实现第二个百年奋斗目标打下更加坚实、更加深厚的基础，为实现中华民族伟大复兴中国</w:t>
      </w:r>
      <w:proofErr w:type="gramStart"/>
      <w:r>
        <w:rPr>
          <w:rFonts w:ascii="Arial" w:hAnsi="Arial" w:cs="Arial"/>
          <w:color w:val="333333"/>
          <w:szCs w:val="21"/>
        </w:rPr>
        <w:t>梦创造</w:t>
      </w:r>
      <w:proofErr w:type="gramEnd"/>
      <w:r>
        <w:rPr>
          <w:rFonts w:ascii="Arial" w:hAnsi="Arial" w:cs="Arial"/>
          <w:color w:val="333333"/>
          <w:szCs w:val="21"/>
        </w:rPr>
        <w:t>更加光明、更加灿烂的前景。</w:t>
      </w:r>
      <w:r>
        <w:rPr>
          <w:rFonts w:ascii="Arial" w:hAnsi="Arial" w:cs="Arial"/>
          <w:color w:val="3366CC"/>
          <w:sz w:val="18"/>
          <w:szCs w:val="18"/>
          <w:vertAlign w:val="superscript"/>
        </w:rPr>
        <w:t>[3]</w:t>
      </w:r>
      <w:bookmarkStart w:id="21" w:name="ref_[3]_19091323"/>
      <w:r>
        <w:rPr>
          <w:rFonts w:ascii="Arial" w:hAnsi="Arial" w:cs="Arial"/>
          <w:color w:val="136EC2"/>
          <w:sz w:val="2"/>
          <w:szCs w:val="2"/>
        </w:rPr>
        <w:t> </w:t>
      </w:r>
      <w:bookmarkEnd w:id="21"/>
    </w:p>
    <w:p w:rsidR="00D51EA3" w:rsidRDefault="00D51EA3"/>
    <w:sectPr w:rsidR="00D51EA3" w:rsidSect="00D51E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B35" w:rsidRDefault="00B95B35" w:rsidP="00B95B35">
      <w:r>
        <w:separator/>
      </w:r>
    </w:p>
  </w:endnote>
  <w:endnote w:type="continuationSeparator" w:id="1">
    <w:p w:rsidR="00B95B35" w:rsidRDefault="00B95B35" w:rsidP="00B95B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B35" w:rsidRDefault="00B95B35" w:rsidP="00B95B35">
      <w:r>
        <w:separator/>
      </w:r>
    </w:p>
  </w:footnote>
  <w:footnote w:type="continuationSeparator" w:id="1">
    <w:p w:rsidR="00B95B35" w:rsidRDefault="00B95B35" w:rsidP="00B95B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7BCA"/>
    <w:rsid w:val="0000183F"/>
    <w:rsid w:val="00043AF2"/>
    <w:rsid w:val="000664DA"/>
    <w:rsid w:val="00097923"/>
    <w:rsid w:val="000A6906"/>
    <w:rsid w:val="000E3600"/>
    <w:rsid w:val="0011412B"/>
    <w:rsid w:val="001553CD"/>
    <w:rsid w:val="00196721"/>
    <w:rsid w:val="001A7EB7"/>
    <w:rsid w:val="001E7A60"/>
    <w:rsid w:val="002103C5"/>
    <w:rsid w:val="00254705"/>
    <w:rsid w:val="00256CF7"/>
    <w:rsid w:val="00266C2D"/>
    <w:rsid w:val="00281057"/>
    <w:rsid w:val="002921FC"/>
    <w:rsid w:val="00311D8F"/>
    <w:rsid w:val="0033064D"/>
    <w:rsid w:val="00390E05"/>
    <w:rsid w:val="003A0500"/>
    <w:rsid w:val="003A75B6"/>
    <w:rsid w:val="003D7B3B"/>
    <w:rsid w:val="003E4E77"/>
    <w:rsid w:val="00485867"/>
    <w:rsid w:val="004B334D"/>
    <w:rsid w:val="004D7941"/>
    <w:rsid w:val="005024F1"/>
    <w:rsid w:val="00570AAC"/>
    <w:rsid w:val="005949CA"/>
    <w:rsid w:val="005F42B2"/>
    <w:rsid w:val="00621D78"/>
    <w:rsid w:val="00644F5A"/>
    <w:rsid w:val="006475EE"/>
    <w:rsid w:val="00721333"/>
    <w:rsid w:val="0075600F"/>
    <w:rsid w:val="007A5C35"/>
    <w:rsid w:val="007D3FF1"/>
    <w:rsid w:val="007F7BCA"/>
    <w:rsid w:val="00837C72"/>
    <w:rsid w:val="00865AE0"/>
    <w:rsid w:val="00867555"/>
    <w:rsid w:val="008D266F"/>
    <w:rsid w:val="00940DA0"/>
    <w:rsid w:val="009460B6"/>
    <w:rsid w:val="00947221"/>
    <w:rsid w:val="009A1141"/>
    <w:rsid w:val="009D5910"/>
    <w:rsid w:val="00A35565"/>
    <w:rsid w:val="00A679D1"/>
    <w:rsid w:val="00A751D6"/>
    <w:rsid w:val="00A85DDD"/>
    <w:rsid w:val="00A96E10"/>
    <w:rsid w:val="00B30E03"/>
    <w:rsid w:val="00B657B0"/>
    <w:rsid w:val="00B6633C"/>
    <w:rsid w:val="00B95B35"/>
    <w:rsid w:val="00BC272E"/>
    <w:rsid w:val="00BC4FF6"/>
    <w:rsid w:val="00C1165F"/>
    <w:rsid w:val="00C13224"/>
    <w:rsid w:val="00C5092B"/>
    <w:rsid w:val="00C52ED1"/>
    <w:rsid w:val="00C5405D"/>
    <w:rsid w:val="00C620A2"/>
    <w:rsid w:val="00C64B19"/>
    <w:rsid w:val="00C72B26"/>
    <w:rsid w:val="00C94481"/>
    <w:rsid w:val="00CD22F9"/>
    <w:rsid w:val="00CD4F77"/>
    <w:rsid w:val="00D146E2"/>
    <w:rsid w:val="00D51EA3"/>
    <w:rsid w:val="00D57897"/>
    <w:rsid w:val="00DA2203"/>
    <w:rsid w:val="00DA2F01"/>
    <w:rsid w:val="00DF6E17"/>
    <w:rsid w:val="00E12D93"/>
    <w:rsid w:val="00E15DC0"/>
    <w:rsid w:val="00E36E4A"/>
    <w:rsid w:val="00E442E2"/>
    <w:rsid w:val="00E46013"/>
    <w:rsid w:val="00E468EB"/>
    <w:rsid w:val="00E72C2C"/>
    <w:rsid w:val="00E82E95"/>
    <w:rsid w:val="00E9469D"/>
    <w:rsid w:val="00F5103C"/>
    <w:rsid w:val="00FA36E9"/>
    <w:rsid w:val="00FA41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EA3"/>
    <w:pPr>
      <w:widowControl w:val="0"/>
      <w:jc w:val="both"/>
    </w:pPr>
  </w:style>
  <w:style w:type="paragraph" w:styleId="1">
    <w:name w:val="heading 1"/>
    <w:basedOn w:val="a"/>
    <w:link w:val="1Char"/>
    <w:uiPriority w:val="9"/>
    <w:qFormat/>
    <w:rsid w:val="007F7BCA"/>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7F7BC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7F7BC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F7BCA"/>
    <w:rPr>
      <w:rFonts w:ascii="宋体" w:eastAsia="宋体" w:hAnsi="宋体" w:cs="宋体"/>
      <w:b/>
      <w:bCs/>
      <w:kern w:val="36"/>
      <w:sz w:val="48"/>
      <w:szCs w:val="48"/>
    </w:rPr>
  </w:style>
  <w:style w:type="character" w:customStyle="1" w:styleId="apple-converted-space">
    <w:name w:val="apple-converted-space"/>
    <w:basedOn w:val="a0"/>
    <w:rsid w:val="007F7BCA"/>
  </w:style>
  <w:style w:type="character" w:styleId="a3">
    <w:name w:val="Hyperlink"/>
    <w:basedOn w:val="a0"/>
    <w:uiPriority w:val="99"/>
    <w:semiHidden/>
    <w:unhideWhenUsed/>
    <w:rsid w:val="007F7BCA"/>
    <w:rPr>
      <w:color w:val="0000FF"/>
      <w:u w:val="single"/>
    </w:rPr>
  </w:style>
  <w:style w:type="character" w:customStyle="1" w:styleId="2Char">
    <w:name w:val="标题 2 Char"/>
    <w:basedOn w:val="a0"/>
    <w:link w:val="2"/>
    <w:uiPriority w:val="9"/>
    <w:rsid w:val="007F7BCA"/>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7F7BCA"/>
    <w:rPr>
      <w:b/>
      <w:bCs/>
      <w:sz w:val="32"/>
      <w:szCs w:val="32"/>
    </w:rPr>
  </w:style>
  <w:style w:type="character" w:customStyle="1" w:styleId="number">
    <w:name w:val="number"/>
    <w:basedOn w:val="a0"/>
    <w:rsid w:val="007F7BCA"/>
  </w:style>
  <w:style w:type="paragraph" w:styleId="a4">
    <w:name w:val="Balloon Text"/>
    <w:basedOn w:val="a"/>
    <w:link w:val="Char"/>
    <w:uiPriority w:val="99"/>
    <w:semiHidden/>
    <w:unhideWhenUsed/>
    <w:rsid w:val="007F7BCA"/>
    <w:rPr>
      <w:sz w:val="18"/>
      <w:szCs w:val="18"/>
    </w:rPr>
  </w:style>
  <w:style w:type="character" w:customStyle="1" w:styleId="Char">
    <w:name w:val="批注框文本 Char"/>
    <w:basedOn w:val="a0"/>
    <w:link w:val="a4"/>
    <w:uiPriority w:val="99"/>
    <w:semiHidden/>
    <w:rsid w:val="007F7BCA"/>
    <w:rPr>
      <w:sz w:val="18"/>
      <w:szCs w:val="18"/>
    </w:rPr>
  </w:style>
  <w:style w:type="paragraph" w:styleId="a5">
    <w:name w:val="header"/>
    <w:basedOn w:val="a"/>
    <w:link w:val="Char0"/>
    <w:uiPriority w:val="99"/>
    <w:semiHidden/>
    <w:unhideWhenUsed/>
    <w:rsid w:val="00B95B3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B95B35"/>
    <w:rPr>
      <w:sz w:val="18"/>
      <w:szCs w:val="18"/>
    </w:rPr>
  </w:style>
  <w:style w:type="paragraph" w:styleId="a6">
    <w:name w:val="footer"/>
    <w:basedOn w:val="a"/>
    <w:link w:val="Char1"/>
    <w:uiPriority w:val="99"/>
    <w:semiHidden/>
    <w:unhideWhenUsed/>
    <w:rsid w:val="00B95B35"/>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B95B35"/>
    <w:rPr>
      <w:sz w:val="18"/>
      <w:szCs w:val="18"/>
    </w:rPr>
  </w:style>
</w:styles>
</file>

<file path=word/webSettings.xml><?xml version="1.0" encoding="utf-8"?>
<w:webSettings xmlns:r="http://schemas.openxmlformats.org/officeDocument/2006/relationships" xmlns:w="http://schemas.openxmlformats.org/wordprocessingml/2006/main">
  <w:divs>
    <w:div w:id="393624043">
      <w:bodyDiv w:val="1"/>
      <w:marLeft w:val="0"/>
      <w:marRight w:val="0"/>
      <w:marTop w:val="0"/>
      <w:marBottom w:val="0"/>
      <w:divBdr>
        <w:top w:val="none" w:sz="0" w:space="0" w:color="auto"/>
        <w:left w:val="none" w:sz="0" w:space="0" w:color="auto"/>
        <w:bottom w:val="none" w:sz="0" w:space="0" w:color="auto"/>
        <w:right w:val="none" w:sz="0" w:space="0" w:color="auto"/>
      </w:divBdr>
      <w:divsChild>
        <w:div w:id="1637177638">
          <w:marLeft w:val="0"/>
          <w:marRight w:val="0"/>
          <w:marTop w:val="0"/>
          <w:marBottom w:val="225"/>
          <w:divBdr>
            <w:top w:val="none" w:sz="0" w:space="0" w:color="auto"/>
            <w:left w:val="none" w:sz="0" w:space="0" w:color="auto"/>
            <w:bottom w:val="none" w:sz="0" w:space="0" w:color="auto"/>
            <w:right w:val="none" w:sz="0" w:space="0" w:color="auto"/>
          </w:divBdr>
          <w:divsChild>
            <w:div w:id="1984575397">
              <w:marLeft w:val="0"/>
              <w:marRight w:val="0"/>
              <w:marTop w:val="0"/>
              <w:marBottom w:val="225"/>
              <w:divBdr>
                <w:top w:val="none" w:sz="0" w:space="0" w:color="auto"/>
                <w:left w:val="none" w:sz="0" w:space="0" w:color="auto"/>
                <w:bottom w:val="none" w:sz="0" w:space="0" w:color="auto"/>
                <w:right w:val="none" w:sz="0" w:space="0" w:color="auto"/>
              </w:divBdr>
            </w:div>
            <w:div w:id="12006256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06490289">
      <w:bodyDiv w:val="1"/>
      <w:marLeft w:val="0"/>
      <w:marRight w:val="0"/>
      <w:marTop w:val="0"/>
      <w:marBottom w:val="0"/>
      <w:divBdr>
        <w:top w:val="none" w:sz="0" w:space="0" w:color="auto"/>
        <w:left w:val="none" w:sz="0" w:space="0" w:color="auto"/>
        <w:bottom w:val="none" w:sz="0" w:space="0" w:color="auto"/>
        <w:right w:val="none" w:sz="0" w:space="0" w:color="auto"/>
      </w:divBdr>
      <w:divsChild>
        <w:div w:id="205070619">
          <w:marLeft w:val="-450"/>
          <w:marRight w:val="0"/>
          <w:marTop w:val="525"/>
          <w:marBottom w:val="225"/>
          <w:divBdr>
            <w:top w:val="none" w:sz="0" w:space="0" w:color="auto"/>
            <w:left w:val="single" w:sz="48" w:space="0" w:color="4F9CEE"/>
            <w:bottom w:val="none" w:sz="0" w:space="0" w:color="auto"/>
            <w:right w:val="none" w:sz="0" w:space="0" w:color="auto"/>
          </w:divBdr>
        </w:div>
        <w:div w:id="322778247">
          <w:marLeft w:val="0"/>
          <w:marRight w:val="0"/>
          <w:marTop w:val="0"/>
          <w:marBottom w:val="225"/>
          <w:divBdr>
            <w:top w:val="none" w:sz="0" w:space="0" w:color="auto"/>
            <w:left w:val="none" w:sz="0" w:space="0" w:color="auto"/>
            <w:bottom w:val="none" w:sz="0" w:space="0" w:color="auto"/>
            <w:right w:val="none" w:sz="0" w:space="0" w:color="auto"/>
          </w:divBdr>
        </w:div>
        <w:div w:id="1186213495">
          <w:marLeft w:val="-450"/>
          <w:marRight w:val="0"/>
          <w:marTop w:val="525"/>
          <w:marBottom w:val="225"/>
          <w:divBdr>
            <w:top w:val="none" w:sz="0" w:space="0" w:color="auto"/>
            <w:left w:val="single" w:sz="48" w:space="0" w:color="4F9CEE"/>
            <w:bottom w:val="none" w:sz="0" w:space="0" w:color="auto"/>
            <w:right w:val="none" w:sz="0" w:space="0" w:color="auto"/>
          </w:divBdr>
        </w:div>
        <w:div w:id="719017844">
          <w:marLeft w:val="0"/>
          <w:marRight w:val="0"/>
          <w:marTop w:val="300"/>
          <w:marBottom w:val="180"/>
          <w:divBdr>
            <w:top w:val="none" w:sz="0" w:space="0" w:color="auto"/>
            <w:left w:val="none" w:sz="0" w:space="0" w:color="auto"/>
            <w:bottom w:val="none" w:sz="0" w:space="0" w:color="auto"/>
            <w:right w:val="none" w:sz="0" w:space="0" w:color="auto"/>
          </w:divBdr>
        </w:div>
        <w:div w:id="14431552">
          <w:marLeft w:val="0"/>
          <w:marRight w:val="0"/>
          <w:marTop w:val="0"/>
          <w:marBottom w:val="225"/>
          <w:divBdr>
            <w:top w:val="none" w:sz="0" w:space="0" w:color="auto"/>
            <w:left w:val="none" w:sz="0" w:space="0" w:color="auto"/>
            <w:bottom w:val="none" w:sz="0" w:space="0" w:color="auto"/>
            <w:right w:val="none" w:sz="0" w:space="0" w:color="auto"/>
          </w:divBdr>
          <w:divsChild>
            <w:div w:id="653483900">
              <w:marLeft w:val="0"/>
              <w:marRight w:val="0"/>
              <w:marTop w:val="0"/>
              <w:marBottom w:val="0"/>
              <w:divBdr>
                <w:top w:val="single" w:sz="6" w:space="0" w:color="E0E0E0"/>
                <w:left w:val="single" w:sz="6" w:space="0" w:color="E0E0E0"/>
                <w:bottom w:val="single" w:sz="6" w:space="0" w:color="E0E0E0"/>
                <w:right w:val="single" w:sz="6" w:space="0" w:color="E0E0E0"/>
              </w:divBdr>
            </w:div>
            <w:div w:id="700013141">
              <w:marLeft w:val="0"/>
              <w:marRight w:val="0"/>
              <w:marTop w:val="0"/>
              <w:marBottom w:val="0"/>
              <w:divBdr>
                <w:top w:val="none" w:sz="0" w:space="6" w:color="auto"/>
                <w:left w:val="single" w:sz="6" w:space="5" w:color="E0E0E0"/>
                <w:bottom w:val="single" w:sz="6" w:space="6" w:color="E0E0E0"/>
                <w:right w:val="single" w:sz="6" w:space="5" w:color="E0E0E0"/>
              </w:divBdr>
            </w:div>
          </w:divsChild>
        </w:div>
        <w:div w:id="1826193189">
          <w:marLeft w:val="0"/>
          <w:marRight w:val="0"/>
          <w:marTop w:val="300"/>
          <w:marBottom w:val="180"/>
          <w:divBdr>
            <w:top w:val="none" w:sz="0" w:space="0" w:color="auto"/>
            <w:left w:val="none" w:sz="0" w:space="0" w:color="auto"/>
            <w:bottom w:val="none" w:sz="0" w:space="0" w:color="auto"/>
            <w:right w:val="none" w:sz="0" w:space="0" w:color="auto"/>
          </w:divBdr>
        </w:div>
        <w:div w:id="1339506169">
          <w:marLeft w:val="0"/>
          <w:marRight w:val="0"/>
          <w:marTop w:val="0"/>
          <w:marBottom w:val="225"/>
          <w:divBdr>
            <w:top w:val="none" w:sz="0" w:space="0" w:color="auto"/>
            <w:left w:val="none" w:sz="0" w:space="0" w:color="auto"/>
            <w:bottom w:val="none" w:sz="0" w:space="0" w:color="auto"/>
            <w:right w:val="none" w:sz="0" w:space="0" w:color="auto"/>
          </w:divBdr>
        </w:div>
        <w:div w:id="575436096">
          <w:marLeft w:val="0"/>
          <w:marRight w:val="0"/>
          <w:marTop w:val="300"/>
          <w:marBottom w:val="180"/>
          <w:divBdr>
            <w:top w:val="none" w:sz="0" w:space="0" w:color="auto"/>
            <w:left w:val="none" w:sz="0" w:space="0" w:color="auto"/>
            <w:bottom w:val="none" w:sz="0" w:space="0" w:color="auto"/>
            <w:right w:val="none" w:sz="0" w:space="0" w:color="auto"/>
          </w:divBdr>
        </w:div>
        <w:div w:id="1303463207">
          <w:marLeft w:val="0"/>
          <w:marRight w:val="0"/>
          <w:marTop w:val="0"/>
          <w:marBottom w:val="225"/>
          <w:divBdr>
            <w:top w:val="none" w:sz="0" w:space="0" w:color="auto"/>
            <w:left w:val="none" w:sz="0" w:space="0" w:color="auto"/>
            <w:bottom w:val="none" w:sz="0" w:space="0" w:color="auto"/>
            <w:right w:val="none" w:sz="0" w:space="0" w:color="auto"/>
          </w:divBdr>
        </w:div>
        <w:div w:id="2049525028">
          <w:marLeft w:val="0"/>
          <w:marRight w:val="0"/>
          <w:marTop w:val="300"/>
          <w:marBottom w:val="180"/>
          <w:divBdr>
            <w:top w:val="none" w:sz="0" w:space="0" w:color="auto"/>
            <w:left w:val="none" w:sz="0" w:space="0" w:color="auto"/>
            <w:bottom w:val="none" w:sz="0" w:space="0" w:color="auto"/>
            <w:right w:val="none" w:sz="0" w:space="0" w:color="auto"/>
          </w:divBdr>
        </w:div>
        <w:div w:id="184293040">
          <w:marLeft w:val="0"/>
          <w:marRight w:val="0"/>
          <w:marTop w:val="0"/>
          <w:marBottom w:val="225"/>
          <w:divBdr>
            <w:top w:val="none" w:sz="0" w:space="0" w:color="auto"/>
            <w:left w:val="none" w:sz="0" w:space="0" w:color="auto"/>
            <w:bottom w:val="none" w:sz="0" w:space="0" w:color="auto"/>
            <w:right w:val="none" w:sz="0" w:space="0" w:color="auto"/>
          </w:divBdr>
          <w:divsChild>
            <w:div w:id="527065148">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915772516">
          <w:marLeft w:val="0"/>
          <w:marRight w:val="0"/>
          <w:marTop w:val="300"/>
          <w:marBottom w:val="180"/>
          <w:divBdr>
            <w:top w:val="none" w:sz="0" w:space="0" w:color="auto"/>
            <w:left w:val="none" w:sz="0" w:space="0" w:color="auto"/>
            <w:bottom w:val="none" w:sz="0" w:space="0" w:color="auto"/>
            <w:right w:val="none" w:sz="0" w:space="0" w:color="auto"/>
          </w:divBdr>
        </w:div>
        <w:div w:id="1101560495">
          <w:marLeft w:val="0"/>
          <w:marRight w:val="0"/>
          <w:marTop w:val="0"/>
          <w:marBottom w:val="225"/>
          <w:divBdr>
            <w:top w:val="none" w:sz="0" w:space="0" w:color="auto"/>
            <w:left w:val="none" w:sz="0" w:space="0" w:color="auto"/>
            <w:bottom w:val="none" w:sz="0" w:space="0" w:color="auto"/>
            <w:right w:val="none" w:sz="0" w:space="0" w:color="auto"/>
          </w:divBdr>
          <w:divsChild>
            <w:div w:id="1367871824">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903373506">
          <w:marLeft w:val="-450"/>
          <w:marRight w:val="0"/>
          <w:marTop w:val="525"/>
          <w:marBottom w:val="225"/>
          <w:divBdr>
            <w:top w:val="none" w:sz="0" w:space="0" w:color="auto"/>
            <w:left w:val="single" w:sz="48" w:space="0" w:color="4F9CEE"/>
            <w:bottom w:val="none" w:sz="0" w:space="0" w:color="auto"/>
            <w:right w:val="none" w:sz="0" w:space="0" w:color="auto"/>
          </w:divBdr>
        </w:div>
        <w:div w:id="878934256">
          <w:marLeft w:val="0"/>
          <w:marRight w:val="0"/>
          <w:marTop w:val="0"/>
          <w:marBottom w:val="225"/>
          <w:divBdr>
            <w:top w:val="none" w:sz="0" w:space="0" w:color="auto"/>
            <w:left w:val="none" w:sz="0" w:space="0" w:color="auto"/>
            <w:bottom w:val="none" w:sz="0" w:space="0" w:color="auto"/>
            <w:right w:val="none" w:sz="0" w:space="0" w:color="auto"/>
          </w:divBdr>
          <w:divsChild>
            <w:div w:id="1409186696">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867182041">
          <w:marLeft w:val="0"/>
          <w:marRight w:val="0"/>
          <w:marTop w:val="0"/>
          <w:marBottom w:val="225"/>
          <w:divBdr>
            <w:top w:val="none" w:sz="0" w:space="0" w:color="auto"/>
            <w:left w:val="none" w:sz="0" w:space="0" w:color="auto"/>
            <w:bottom w:val="none" w:sz="0" w:space="0" w:color="auto"/>
            <w:right w:val="none" w:sz="0" w:space="0" w:color="auto"/>
          </w:divBdr>
        </w:div>
        <w:div w:id="2071880446">
          <w:marLeft w:val="0"/>
          <w:marRight w:val="0"/>
          <w:marTop w:val="0"/>
          <w:marBottom w:val="225"/>
          <w:divBdr>
            <w:top w:val="none" w:sz="0" w:space="0" w:color="auto"/>
            <w:left w:val="none" w:sz="0" w:space="0" w:color="auto"/>
            <w:bottom w:val="none" w:sz="0" w:space="0" w:color="auto"/>
            <w:right w:val="none" w:sz="0" w:space="0" w:color="auto"/>
          </w:divBdr>
        </w:div>
        <w:div w:id="1038314897">
          <w:marLeft w:val="0"/>
          <w:marRight w:val="0"/>
          <w:marTop w:val="0"/>
          <w:marBottom w:val="225"/>
          <w:divBdr>
            <w:top w:val="none" w:sz="0" w:space="0" w:color="auto"/>
            <w:left w:val="none" w:sz="0" w:space="0" w:color="auto"/>
            <w:bottom w:val="none" w:sz="0" w:space="0" w:color="auto"/>
            <w:right w:val="none" w:sz="0" w:space="0" w:color="auto"/>
          </w:divBdr>
        </w:div>
        <w:div w:id="1851866692">
          <w:marLeft w:val="0"/>
          <w:marRight w:val="0"/>
          <w:marTop w:val="0"/>
          <w:marBottom w:val="225"/>
          <w:divBdr>
            <w:top w:val="none" w:sz="0" w:space="0" w:color="auto"/>
            <w:left w:val="none" w:sz="0" w:space="0" w:color="auto"/>
            <w:bottom w:val="none" w:sz="0" w:space="0" w:color="auto"/>
            <w:right w:val="none" w:sz="0" w:space="0" w:color="auto"/>
          </w:divBdr>
        </w:div>
        <w:div w:id="1441143383">
          <w:marLeft w:val="0"/>
          <w:marRight w:val="0"/>
          <w:marTop w:val="0"/>
          <w:marBottom w:val="225"/>
          <w:divBdr>
            <w:top w:val="none" w:sz="0" w:space="0" w:color="auto"/>
            <w:left w:val="none" w:sz="0" w:space="0" w:color="auto"/>
            <w:bottom w:val="none" w:sz="0" w:space="0" w:color="auto"/>
            <w:right w:val="none" w:sz="0" w:space="0" w:color="auto"/>
          </w:divBdr>
        </w:div>
        <w:div w:id="437484934">
          <w:marLeft w:val="0"/>
          <w:marRight w:val="0"/>
          <w:marTop w:val="0"/>
          <w:marBottom w:val="225"/>
          <w:divBdr>
            <w:top w:val="none" w:sz="0" w:space="0" w:color="auto"/>
            <w:left w:val="none" w:sz="0" w:space="0" w:color="auto"/>
            <w:bottom w:val="none" w:sz="0" w:space="0" w:color="auto"/>
            <w:right w:val="none" w:sz="0" w:space="0" w:color="auto"/>
          </w:divBdr>
        </w:div>
        <w:div w:id="773016421">
          <w:marLeft w:val="0"/>
          <w:marRight w:val="0"/>
          <w:marTop w:val="0"/>
          <w:marBottom w:val="225"/>
          <w:divBdr>
            <w:top w:val="none" w:sz="0" w:space="0" w:color="auto"/>
            <w:left w:val="none" w:sz="0" w:space="0" w:color="auto"/>
            <w:bottom w:val="none" w:sz="0" w:space="0" w:color="auto"/>
            <w:right w:val="none" w:sz="0" w:space="0" w:color="auto"/>
          </w:divBdr>
        </w:div>
        <w:div w:id="119226683">
          <w:marLeft w:val="0"/>
          <w:marRight w:val="0"/>
          <w:marTop w:val="0"/>
          <w:marBottom w:val="225"/>
          <w:divBdr>
            <w:top w:val="none" w:sz="0" w:space="0" w:color="auto"/>
            <w:left w:val="none" w:sz="0" w:space="0" w:color="auto"/>
            <w:bottom w:val="none" w:sz="0" w:space="0" w:color="auto"/>
            <w:right w:val="none" w:sz="0" w:space="0" w:color="auto"/>
          </w:divBdr>
        </w:div>
        <w:div w:id="247354482">
          <w:marLeft w:val="0"/>
          <w:marRight w:val="0"/>
          <w:marTop w:val="0"/>
          <w:marBottom w:val="225"/>
          <w:divBdr>
            <w:top w:val="none" w:sz="0" w:space="0" w:color="auto"/>
            <w:left w:val="none" w:sz="0" w:space="0" w:color="auto"/>
            <w:bottom w:val="none" w:sz="0" w:space="0" w:color="auto"/>
            <w:right w:val="none" w:sz="0" w:space="0" w:color="auto"/>
          </w:divBdr>
        </w:div>
        <w:div w:id="1215235513">
          <w:marLeft w:val="0"/>
          <w:marRight w:val="0"/>
          <w:marTop w:val="0"/>
          <w:marBottom w:val="225"/>
          <w:divBdr>
            <w:top w:val="none" w:sz="0" w:space="0" w:color="auto"/>
            <w:left w:val="none" w:sz="0" w:space="0" w:color="auto"/>
            <w:bottom w:val="none" w:sz="0" w:space="0" w:color="auto"/>
            <w:right w:val="none" w:sz="0" w:space="0" w:color="auto"/>
          </w:divBdr>
        </w:div>
        <w:div w:id="299767548">
          <w:marLeft w:val="0"/>
          <w:marRight w:val="0"/>
          <w:marTop w:val="0"/>
          <w:marBottom w:val="225"/>
          <w:divBdr>
            <w:top w:val="none" w:sz="0" w:space="0" w:color="auto"/>
            <w:left w:val="none" w:sz="0" w:space="0" w:color="auto"/>
            <w:bottom w:val="none" w:sz="0" w:space="0" w:color="auto"/>
            <w:right w:val="none" w:sz="0" w:space="0" w:color="auto"/>
          </w:divBdr>
        </w:div>
        <w:div w:id="1145464283">
          <w:marLeft w:val="0"/>
          <w:marRight w:val="0"/>
          <w:marTop w:val="0"/>
          <w:marBottom w:val="225"/>
          <w:divBdr>
            <w:top w:val="none" w:sz="0" w:space="0" w:color="auto"/>
            <w:left w:val="none" w:sz="0" w:space="0" w:color="auto"/>
            <w:bottom w:val="none" w:sz="0" w:space="0" w:color="auto"/>
            <w:right w:val="none" w:sz="0" w:space="0" w:color="auto"/>
          </w:divBdr>
        </w:div>
        <w:div w:id="734207848">
          <w:marLeft w:val="0"/>
          <w:marRight w:val="0"/>
          <w:marTop w:val="0"/>
          <w:marBottom w:val="225"/>
          <w:divBdr>
            <w:top w:val="none" w:sz="0" w:space="0" w:color="auto"/>
            <w:left w:val="none" w:sz="0" w:space="0" w:color="auto"/>
            <w:bottom w:val="none" w:sz="0" w:space="0" w:color="auto"/>
            <w:right w:val="none" w:sz="0" w:space="0" w:color="auto"/>
          </w:divBdr>
        </w:div>
        <w:div w:id="2074547832">
          <w:marLeft w:val="0"/>
          <w:marRight w:val="0"/>
          <w:marTop w:val="0"/>
          <w:marBottom w:val="225"/>
          <w:divBdr>
            <w:top w:val="none" w:sz="0" w:space="0" w:color="auto"/>
            <w:left w:val="none" w:sz="0" w:space="0" w:color="auto"/>
            <w:bottom w:val="none" w:sz="0" w:space="0" w:color="auto"/>
            <w:right w:val="none" w:sz="0" w:space="0" w:color="auto"/>
          </w:divBdr>
        </w:div>
        <w:div w:id="12570577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5372610.htm" TargetMode="External"/><Relationship Id="rId13" Type="http://schemas.openxmlformats.org/officeDocument/2006/relationships/hyperlink" Target="http://baike.baidu.com/view/191006.htm" TargetMode="External"/><Relationship Id="rId18" Type="http://schemas.openxmlformats.org/officeDocument/2006/relationships/hyperlink" Target="http://baike.baidu.com/view/1611633.ht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baike.baidu.com/item/%E7%AC%AC%E5%8D%81%E5%85%AB%E5%B1%8A%E4%B8%AD%E5%A4%AE%E5%A7%94%E5%91%98%E4%BC%9A%E7%AC%AC%E4%BA%94%E6%AC%A1%E5%85%A8%E4%BD%93%E4%BC%9A%E8%AE%AE" TargetMode="External"/><Relationship Id="rId12" Type="http://schemas.openxmlformats.org/officeDocument/2006/relationships/hyperlink" Target="http://baike.baidu.com/subview/89819/11102839.htm" TargetMode="External"/><Relationship Id="rId17" Type="http://schemas.openxmlformats.org/officeDocument/2006/relationships/hyperlink" Target="http://baike.baidu.com/item/%E5%8D%81%E5%85%AB%E5%B1%8A%E4%BA%94%E4%B8%AD%E5%85%A8%E4%BC%9A" TargetMode="External"/><Relationship Id="rId2" Type="http://schemas.openxmlformats.org/officeDocument/2006/relationships/settings" Target="settings.xml"/><Relationship Id="rId16" Type="http://schemas.openxmlformats.org/officeDocument/2006/relationships/hyperlink" Target="http://baike.baidu.com/view/3758916.ht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aike.baidu.com/view/1893.htm" TargetMode="External"/><Relationship Id="rId11" Type="http://schemas.openxmlformats.org/officeDocument/2006/relationships/hyperlink" Target="http://baike.baidu.com/subview/23550/18959914.htm" TargetMode="External"/><Relationship Id="rId5" Type="http://schemas.openxmlformats.org/officeDocument/2006/relationships/endnotes" Target="endnotes.xml"/><Relationship Id="rId15" Type="http://schemas.openxmlformats.org/officeDocument/2006/relationships/hyperlink" Target="http://baike.baidu.com/view/508356.htm" TargetMode="External"/><Relationship Id="rId10" Type="http://schemas.openxmlformats.org/officeDocument/2006/relationships/hyperlink" Target="http://baike.baidu.com/view/57968.htm" TargetMode="External"/><Relationship Id="rId19" Type="http://schemas.openxmlformats.org/officeDocument/2006/relationships/hyperlink" Target="http://baike.baidu.com/view/51025.htm" TargetMode="External"/><Relationship Id="rId4" Type="http://schemas.openxmlformats.org/officeDocument/2006/relationships/footnotes" Target="footnotes.xml"/><Relationship Id="rId9" Type="http://schemas.openxmlformats.org/officeDocument/2006/relationships/hyperlink" Target="http://baike.baidu.com/subview/15381/5375888.htm" TargetMode="External"/><Relationship Id="rId14" Type="http://schemas.openxmlformats.org/officeDocument/2006/relationships/hyperlink" Target="http://baike.baidu.com/view/2736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1456</Words>
  <Characters>8301</Characters>
  <Application>Microsoft Office Word</Application>
  <DocSecurity>0</DocSecurity>
  <Lines>69</Lines>
  <Paragraphs>19</Paragraphs>
  <ScaleCrop>false</ScaleCrop>
  <Company>china</Company>
  <LinksUpToDate>false</LinksUpToDate>
  <CharactersWithSpaces>9738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2016-10-25T02:41:00Z</cp:lastPrinted>
  <dcterms:created xsi:type="dcterms:W3CDTF">2016-10-21T03:14:00Z</dcterms:created>
  <dcterms:modified xsi:type="dcterms:W3CDTF">2016-10-25T02:41:00Z</dcterms:modified>
</cp:coreProperties>
</file>